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stnovn1zvraznn2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3369"/>
        <w:gridCol w:w="5843"/>
      </w:tblGrid>
      <w:tr w:rsidR="00BD0D21" w:rsidRPr="00BD0D21" w:rsidTr="00725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0D21" w:rsidRPr="00C7065D" w:rsidRDefault="00BD0D21" w:rsidP="00725DD0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725D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</w:t>
            </w:r>
          </w:p>
          <w:p w:rsidR="00BD0D21" w:rsidRPr="00BD0D21" w:rsidRDefault="00056E78" w:rsidP="00725D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</w:t>
            </w:r>
            <w:r w:rsidR="00967973" w:rsidRPr="00967973">
              <w:rPr>
                <w:sz w:val="28"/>
              </w:rPr>
              <w:t xml:space="preserve"> nejlepší studentskou vědeckou práci </w:t>
            </w:r>
            <w:r w:rsidR="00675621">
              <w:rPr>
                <w:sz w:val="28"/>
              </w:rPr>
              <w:t>v roce 2016</w:t>
            </w:r>
          </w:p>
        </w:tc>
      </w:tr>
      <w:tr w:rsidR="00A14CFD" w:rsidRPr="00BD0D21" w:rsidTr="0043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9D63CF" w:rsidRDefault="00BF38C3" w:rsidP="00241678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436C7A" w:rsidRPr="00436C7A" w:rsidRDefault="00436C7A" w:rsidP="00241678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436C7A" w:rsidRPr="00241678" w:rsidRDefault="00436C7A" w:rsidP="00241678">
            <w:pPr>
              <w:rPr>
                <w:b/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BD0D21" w:rsidRPr="00C7065D" w:rsidRDefault="00BF38C3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</w:t>
            </w:r>
            <w:r w:rsidR="00725DD0">
              <w:rPr>
                <w:b/>
                <w:sz w:val="26"/>
                <w:szCs w:val="26"/>
              </w:rPr>
              <w:t xml:space="preserve"> (u pregraduálních studentů také ročník)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A14CFD" w:rsidRPr="00C7065D" w:rsidRDefault="00725DD0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práce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bottom w:val="single" w:sz="4" w:space="0" w:color="D99594" w:themeColor="accent2" w:themeTint="99"/>
              <w:right w:val="none" w:sz="0" w:space="0" w:color="auto"/>
            </w:tcBorders>
            <w:vAlign w:val="center"/>
          </w:tcPr>
          <w:p w:rsidR="00A14CFD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</w:t>
            </w:r>
            <w:r w:rsidR="00725DD0">
              <w:rPr>
                <w:b/>
                <w:sz w:val="26"/>
                <w:szCs w:val="26"/>
              </w:rPr>
              <w:t>publikace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</w:t>
            </w:r>
            <w:r w:rsidR="00725DD0">
              <w:rPr>
                <w:szCs w:val="26"/>
              </w:rPr>
              <w:t xml:space="preserve">rok, </w:t>
            </w:r>
            <w:r w:rsidRPr="00746DD5">
              <w:rPr>
                <w:szCs w:val="26"/>
              </w:rPr>
              <w:t xml:space="preserve">ročník, </w:t>
            </w:r>
            <w:r w:rsidR="00725DD0">
              <w:rPr>
                <w:szCs w:val="26"/>
              </w:rPr>
              <w:t>stránky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43" w:type="dxa"/>
            <w:tcBorders>
              <w:left w:val="none" w:sz="0" w:space="0" w:color="auto"/>
              <w:bottom w:val="single" w:sz="4" w:space="0" w:color="D99594" w:themeColor="accent2" w:themeTint="99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67973" w:rsidRPr="00BD0D21" w:rsidTr="0043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single" w:sz="4" w:space="0" w:color="D99594" w:themeColor="accent2" w:themeTint="99"/>
            </w:tcBorders>
            <w:vAlign w:val="center"/>
          </w:tcPr>
          <w:p w:rsidR="00967973" w:rsidRDefault="0096797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Časopis:</w:t>
            </w:r>
          </w:p>
          <w:p w:rsidR="00B5233C" w:rsidRPr="00C7065D" w:rsidRDefault="00B5233C" w:rsidP="00725DD0">
            <w:pPr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>(hodící se ponechte)</w:t>
            </w:r>
          </w:p>
        </w:tc>
        <w:tc>
          <w:tcPr>
            <w:tcW w:w="5843" w:type="dxa"/>
            <w:tcBorders>
              <w:left w:val="single" w:sz="4" w:space="0" w:color="D99594" w:themeColor="accent2" w:themeTint="99"/>
            </w:tcBorders>
            <w:vAlign w:val="center"/>
          </w:tcPr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s </w:t>
            </w:r>
            <w:proofErr w:type="gramStart"/>
            <w:r>
              <w:rPr>
                <w:sz w:val="28"/>
              </w:rPr>
              <w:t>impakt</w:t>
            </w:r>
            <w:proofErr w:type="gramEnd"/>
            <w:r>
              <w:rPr>
                <w:sz w:val="28"/>
              </w:rPr>
              <w:t xml:space="preserve"> faktorem (IF)</w:t>
            </w:r>
          </w:p>
          <w:p w:rsidR="00967973" w:rsidRPr="00746DD5" w:rsidRDefault="00967973" w:rsidP="0096797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recenzovaný</w:t>
            </w:r>
          </w:p>
          <w:p w:rsidR="00967973" w:rsidRPr="00633B37" w:rsidRDefault="00967973" w:rsidP="0096797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</w:t>
            </w:r>
            <w:r>
              <w:rPr>
                <w:sz w:val="28"/>
              </w:rPr>
              <w:t>nerecenzovaný</w:t>
            </w:r>
          </w:p>
        </w:tc>
      </w:tr>
      <w:tr w:rsidR="00BA16AA" w:rsidRPr="00BD0D21" w:rsidTr="00436C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43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tcW w:w="3369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843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1"/>
    <w:rsid w:val="00055854"/>
    <w:rsid w:val="00056E78"/>
    <w:rsid w:val="0010103D"/>
    <w:rsid w:val="00123B9D"/>
    <w:rsid w:val="00241678"/>
    <w:rsid w:val="00367994"/>
    <w:rsid w:val="00436C7A"/>
    <w:rsid w:val="004909DB"/>
    <w:rsid w:val="004C7D3D"/>
    <w:rsid w:val="005A1446"/>
    <w:rsid w:val="00633B37"/>
    <w:rsid w:val="00675621"/>
    <w:rsid w:val="00725DD0"/>
    <w:rsid w:val="00746DD5"/>
    <w:rsid w:val="007912E6"/>
    <w:rsid w:val="007B577D"/>
    <w:rsid w:val="008C0C33"/>
    <w:rsid w:val="00967973"/>
    <w:rsid w:val="009D63CF"/>
    <w:rsid w:val="00A1134C"/>
    <w:rsid w:val="00A14CFD"/>
    <w:rsid w:val="00A829FB"/>
    <w:rsid w:val="00B5233C"/>
    <w:rsid w:val="00BA16AA"/>
    <w:rsid w:val="00BC6B61"/>
    <w:rsid w:val="00BD0D21"/>
    <w:rsid w:val="00BF38C3"/>
    <w:rsid w:val="00C04A4D"/>
    <w:rsid w:val="00C70166"/>
    <w:rsid w:val="00C7065D"/>
    <w:rsid w:val="00D741AF"/>
    <w:rsid w:val="00E60CEF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725D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725D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36BA-8BDF-45A6-858B-00F3538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Sloukova Petra</cp:lastModifiedBy>
  <cp:revision>9</cp:revision>
  <dcterms:created xsi:type="dcterms:W3CDTF">2014-02-11T09:21:00Z</dcterms:created>
  <dcterms:modified xsi:type="dcterms:W3CDTF">2017-01-04T07:20:00Z</dcterms:modified>
</cp:coreProperties>
</file>