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Pr="002F5267" w:rsidRDefault="00F2461E" w:rsidP="00E14D64">
      <w:pP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ZÁPIS č. </w:t>
      </w:r>
      <w:r w:rsidR="00134253" w:rsidRPr="002F5267">
        <w:rPr>
          <w:rFonts w:asciiTheme="minorHAnsi" w:hAnsiTheme="minorHAnsi"/>
          <w:b/>
          <w:sz w:val="22"/>
          <w:szCs w:val="22"/>
        </w:rPr>
        <w:t>1</w:t>
      </w:r>
      <w:r w:rsidR="00684FF6" w:rsidRPr="002F5267">
        <w:rPr>
          <w:rFonts w:asciiTheme="minorHAnsi" w:hAnsiTheme="minorHAnsi"/>
          <w:b/>
          <w:sz w:val="22"/>
          <w:szCs w:val="22"/>
        </w:rPr>
        <w:t>7</w:t>
      </w:r>
      <w:r w:rsidR="002832BD" w:rsidRPr="002F5267">
        <w:rPr>
          <w:rFonts w:asciiTheme="minorHAnsi" w:hAnsiTheme="minorHAnsi"/>
          <w:b/>
          <w:sz w:val="22"/>
          <w:szCs w:val="22"/>
        </w:rPr>
        <w:t>/</w:t>
      </w:r>
      <w:r w:rsidR="00835011" w:rsidRPr="002F5267">
        <w:rPr>
          <w:rFonts w:asciiTheme="minorHAnsi" w:hAnsiTheme="minorHAnsi"/>
          <w:b/>
          <w:sz w:val="22"/>
          <w:szCs w:val="22"/>
        </w:rPr>
        <w:t>201</w:t>
      </w:r>
      <w:r w:rsidR="00AE1364" w:rsidRPr="002F5267">
        <w:rPr>
          <w:rFonts w:asciiTheme="minorHAnsi" w:hAnsiTheme="minorHAnsi"/>
          <w:b/>
          <w:sz w:val="22"/>
          <w:szCs w:val="22"/>
        </w:rPr>
        <w:t>6</w:t>
      </w:r>
    </w:p>
    <w:p w:rsidR="00DB3412" w:rsidRPr="002F5267" w:rsidRDefault="00DB3412" w:rsidP="00E14D6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2F5267" w:rsidRDefault="009528B3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z</w:t>
      </w:r>
      <w:r w:rsidR="005933F1" w:rsidRPr="002F5267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93EF9" w:rsidRPr="002F5267" w:rsidRDefault="005933F1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2F5267">
        <w:rPr>
          <w:rFonts w:asciiTheme="minorHAnsi" w:hAnsiTheme="minorHAnsi"/>
          <w:b/>
          <w:sz w:val="22"/>
          <w:szCs w:val="22"/>
        </w:rPr>
        <w:t>dne</w:t>
      </w:r>
      <w:r w:rsidR="00D41A63" w:rsidRPr="002F5267">
        <w:rPr>
          <w:rFonts w:asciiTheme="minorHAnsi" w:hAnsiTheme="minorHAnsi"/>
          <w:b/>
          <w:sz w:val="22"/>
          <w:szCs w:val="22"/>
        </w:rPr>
        <w:t xml:space="preserve"> </w:t>
      </w:r>
      <w:r w:rsidR="00684FF6" w:rsidRPr="002F5267">
        <w:rPr>
          <w:rFonts w:asciiTheme="minorHAnsi" w:hAnsiTheme="minorHAnsi"/>
          <w:b/>
          <w:sz w:val="22"/>
          <w:szCs w:val="22"/>
        </w:rPr>
        <w:t xml:space="preserve">9. února 2016 </w:t>
      </w:r>
      <w:r w:rsidR="00A93EF9" w:rsidRPr="002F5267">
        <w:rPr>
          <w:rFonts w:asciiTheme="minorHAnsi" w:hAnsiTheme="minorHAnsi"/>
          <w:b/>
          <w:sz w:val="22"/>
          <w:szCs w:val="22"/>
        </w:rPr>
        <w:t>v</w:t>
      </w:r>
      <w:r w:rsidR="00D63C08">
        <w:rPr>
          <w:rFonts w:asciiTheme="minorHAnsi" w:hAnsiTheme="minorHAnsi"/>
          <w:b/>
          <w:sz w:val="22"/>
          <w:szCs w:val="22"/>
        </w:rPr>
        <w:t> </w:t>
      </w:r>
      <w:r w:rsidR="00A93EF9" w:rsidRPr="002F5267">
        <w:rPr>
          <w:rFonts w:asciiTheme="minorHAnsi" w:hAnsiTheme="minorHAnsi"/>
          <w:b/>
          <w:sz w:val="22"/>
          <w:szCs w:val="22"/>
        </w:rPr>
        <w:t>16</w:t>
      </w:r>
      <w:r w:rsidR="00D63C08">
        <w:rPr>
          <w:rFonts w:asciiTheme="minorHAnsi" w:hAnsiTheme="minorHAnsi"/>
          <w:b/>
          <w:sz w:val="22"/>
          <w:szCs w:val="22"/>
        </w:rPr>
        <w:t>:</w:t>
      </w:r>
      <w:r w:rsidR="00A93EF9" w:rsidRPr="002F5267">
        <w:rPr>
          <w:rFonts w:asciiTheme="minorHAnsi" w:hAnsiTheme="minorHAnsi"/>
          <w:b/>
          <w:sz w:val="22"/>
          <w:szCs w:val="22"/>
        </w:rPr>
        <w:t>00 hodin v knihovně Ústavu mikrobiologie LF UP</w:t>
      </w:r>
    </w:p>
    <w:p w:rsidR="00AE1364" w:rsidRPr="002F5267" w:rsidRDefault="00684FF6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po skončení setkání vedoucích zaměstnanců LF UP a FNOL</w:t>
      </w:r>
    </w:p>
    <w:p w:rsidR="00184384" w:rsidRDefault="00184384" w:rsidP="00E14D64">
      <w:pPr>
        <w:jc w:val="both"/>
        <w:rPr>
          <w:rFonts w:asciiTheme="minorHAnsi" w:hAnsiTheme="minorHAnsi"/>
          <w:b/>
          <w:sz w:val="22"/>
          <w:szCs w:val="22"/>
        </w:rPr>
      </w:pPr>
    </w:p>
    <w:p w:rsidR="00A620FB" w:rsidRPr="002F5267" w:rsidRDefault="00A620FB" w:rsidP="00E14D64">
      <w:pPr>
        <w:jc w:val="both"/>
        <w:rPr>
          <w:rFonts w:asciiTheme="minorHAnsi" w:hAnsiTheme="minorHAnsi"/>
          <w:b/>
          <w:sz w:val="22"/>
          <w:szCs w:val="22"/>
        </w:rPr>
      </w:pPr>
    </w:p>
    <w:p w:rsidR="00184384" w:rsidRPr="002F5267" w:rsidRDefault="009211AE" w:rsidP="00E14D6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684FF6" w:rsidRPr="002F5267" w:rsidRDefault="00684FF6" w:rsidP="00E14D64">
      <w:p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14/5 Zúčastnit se jednání užších vedení LF UP a FNOL, které se bude</w:t>
      </w:r>
      <w:r w:rsidR="00D63C08">
        <w:rPr>
          <w:rFonts w:asciiTheme="minorHAnsi" w:hAnsiTheme="minorHAnsi"/>
          <w:sz w:val="22"/>
          <w:szCs w:val="22"/>
        </w:rPr>
        <w:t xml:space="preserve"> konat v pátek 29. 1. 2016 v 10:</w:t>
      </w:r>
      <w:r w:rsidRPr="002F5267">
        <w:rPr>
          <w:rFonts w:asciiTheme="minorHAnsi" w:hAnsiTheme="minorHAnsi"/>
          <w:sz w:val="22"/>
          <w:szCs w:val="22"/>
        </w:rPr>
        <w:t>00 hodin na ředitelství FNOL.</w:t>
      </w:r>
      <w:r w:rsidR="00E14D64" w:rsidRPr="002F5267">
        <w:rPr>
          <w:rFonts w:asciiTheme="minorHAnsi" w:hAnsiTheme="minorHAnsi"/>
          <w:sz w:val="22"/>
          <w:szCs w:val="22"/>
        </w:rPr>
        <w:t xml:space="preserve"> </w:t>
      </w:r>
      <w:r w:rsidR="00E14D64" w:rsidRPr="002F5267">
        <w:rPr>
          <w:rFonts w:asciiTheme="minorHAnsi" w:hAnsiTheme="minorHAnsi"/>
          <w:b/>
          <w:sz w:val="22"/>
          <w:szCs w:val="22"/>
        </w:rPr>
        <w:t xml:space="preserve">Splněno. Jednání </w:t>
      </w:r>
      <w:r w:rsidR="00812DBC" w:rsidRPr="002F5267">
        <w:rPr>
          <w:rFonts w:asciiTheme="minorHAnsi" w:hAnsiTheme="minorHAnsi"/>
          <w:b/>
          <w:sz w:val="22"/>
          <w:szCs w:val="22"/>
        </w:rPr>
        <w:t>proběhlo a děkan informoval vedení LF UP.</w:t>
      </w:r>
    </w:p>
    <w:p w:rsidR="00684FF6" w:rsidRPr="002F5267" w:rsidRDefault="00684FF6" w:rsidP="00E14D6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15/2 Zúčastnit se za LF UP schůzky k otázce projektu OP VVV, který bude orientován na „transfer technologií“. Schůzka je svolána prorektorem prof. RNDr. M. </w:t>
      </w:r>
      <w:proofErr w:type="spellStart"/>
      <w:r w:rsidRPr="002F5267">
        <w:rPr>
          <w:rFonts w:asciiTheme="minorHAnsi" w:hAnsiTheme="minorHAnsi"/>
          <w:sz w:val="22"/>
          <w:szCs w:val="22"/>
        </w:rPr>
        <w:t>Mašláněm</w:t>
      </w:r>
      <w:proofErr w:type="spellEnd"/>
      <w:r w:rsidRPr="002F5267">
        <w:rPr>
          <w:rFonts w:asciiTheme="minorHAnsi" w:hAnsiTheme="minorHAnsi"/>
          <w:sz w:val="22"/>
          <w:szCs w:val="22"/>
        </w:rPr>
        <w:t xml:space="preserve">, </w:t>
      </w:r>
      <w:r w:rsidR="00D63C08">
        <w:rPr>
          <w:rFonts w:asciiTheme="minorHAnsi" w:hAnsiTheme="minorHAnsi"/>
          <w:sz w:val="22"/>
          <w:szCs w:val="22"/>
        </w:rPr>
        <w:t>CSc. na pondělí 1. 2. 2016 v 15:</w:t>
      </w:r>
      <w:r w:rsidRPr="002F5267">
        <w:rPr>
          <w:rFonts w:asciiTheme="minorHAnsi" w:hAnsiTheme="minorHAnsi"/>
          <w:sz w:val="22"/>
          <w:szCs w:val="22"/>
        </w:rPr>
        <w:t xml:space="preserve">00 hodin </w:t>
      </w:r>
      <w:proofErr w:type="gramStart"/>
      <w:r w:rsidRPr="002F5267">
        <w:rPr>
          <w:rFonts w:asciiTheme="minorHAnsi" w:hAnsiTheme="minorHAnsi"/>
          <w:sz w:val="22"/>
          <w:szCs w:val="22"/>
        </w:rPr>
        <w:t>na</w:t>
      </w:r>
      <w:proofErr w:type="gramEnd"/>
      <w:r w:rsidRPr="002F5267">
        <w:rPr>
          <w:rFonts w:asciiTheme="minorHAnsi" w:hAnsiTheme="minorHAnsi"/>
          <w:sz w:val="22"/>
          <w:szCs w:val="22"/>
        </w:rPr>
        <w:t xml:space="preserve"> RUP.</w:t>
      </w:r>
      <w:r w:rsidR="00812DBC" w:rsidRPr="002F5267">
        <w:rPr>
          <w:rFonts w:asciiTheme="minorHAnsi" w:hAnsiTheme="minorHAnsi"/>
          <w:sz w:val="22"/>
          <w:szCs w:val="22"/>
        </w:rPr>
        <w:t xml:space="preserve"> </w:t>
      </w:r>
      <w:r w:rsidR="00812DBC" w:rsidRPr="002F5267">
        <w:rPr>
          <w:rFonts w:asciiTheme="minorHAnsi" w:hAnsiTheme="minorHAnsi"/>
          <w:b/>
          <w:sz w:val="22"/>
          <w:szCs w:val="22"/>
        </w:rPr>
        <w:t>Schůzky se zúčas</w:t>
      </w:r>
      <w:r w:rsidR="002F5267" w:rsidRPr="002F5267">
        <w:rPr>
          <w:rFonts w:asciiTheme="minorHAnsi" w:hAnsiTheme="minorHAnsi"/>
          <w:b/>
          <w:sz w:val="22"/>
          <w:szCs w:val="22"/>
        </w:rPr>
        <w:t xml:space="preserve">tnil proděkan doc. </w:t>
      </w:r>
      <w:proofErr w:type="spellStart"/>
      <w:r w:rsidR="002F5267" w:rsidRPr="002F5267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="002F5267" w:rsidRPr="002F5267">
        <w:rPr>
          <w:rFonts w:asciiTheme="minorHAnsi" w:hAnsiTheme="minorHAnsi"/>
          <w:b/>
          <w:sz w:val="22"/>
          <w:szCs w:val="22"/>
        </w:rPr>
        <w:t xml:space="preserve">, který </w:t>
      </w:r>
      <w:r w:rsidR="00812DBC" w:rsidRPr="002F5267">
        <w:rPr>
          <w:rFonts w:asciiTheme="minorHAnsi" w:hAnsiTheme="minorHAnsi"/>
          <w:b/>
          <w:sz w:val="22"/>
          <w:szCs w:val="22"/>
        </w:rPr>
        <w:t>informoval vedení fakulty.</w:t>
      </w:r>
    </w:p>
    <w:p w:rsidR="00684FF6" w:rsidRDefault="00684FF6" w:rsidP="00E14D64">
      <w:pPr>
        <w:jc w:val="both"/>
        <w:rPr>
          <w:rFonts w:asciiTheme="minorHAnsi" w:hAnsiTheme="minorHAnsi"/>
          <w:sz w:val="22"/>
          <w:szCs w:val="22"/>
        </w:rPr>
      </w:pPr>
    </w:p>
    <w:p w:rsidR="00A620FB" w:rsidRPr="002F5267" w:rsidRDefault="00A620FB" w:rsidP="00E14D64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2F5267" w:rsidRDefault="00AE1364" w:rsidP="00E14D6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372D5D" w:rsidRPr="002F5267" w:rsidRDefault="00372D5D" w:rsidP="00E14D64">
      <w:p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14/3 Provést namátkovou kontrolu přítomnosti studentů </w:t>
      </w:r>
      <w:r w:rsidR="009B46C3" w:rsidRPr="002F5267">
        <w:rPr>
          <w:rFonts w:asciiTheme="minorHAnsi" w:hAnsiTheme="minorHAnsi"/>
          <w:sz w:val="22"/>
          <w:szCs w:val="22"/>
        </w:rPr>
        <w:t>ve</w:t>
      </w:r>
      <w:r w:rsidRPr="002F5267">
        <w:rPr>
          <w:rFonts w:asciiTheme="minorHAnsi" w:hAnsiTheme="minorHAnsi"/>
          <w:sz w:val="22"/>
          <w:szCs w:val="22"/>
        </w:rPr>
        <w:t xml:space="preserve"> výuce s cílem zabránit </w:t>
      </w:r>
      <w:r w:rsidR="009B46C3" w:rsidRPr="002F5267">
        <w:rPr>
          <w:rFonts w:asciiTheme="minorHAnsi" w:hAnsiTheme="minorHAnsi"/>
          <w:sz w:val="22"/>
          <w:szCs w:val="22"/>
        </w:rPr>
        <w:t xml:space="preserve">současnému </w:t>
      </w:r>
      <w:r w:rsidRPr="002F5267">
        <w:rPr>
          <w:rFonts w:asciiTheme="minorHAnsi" w:hAnsiTheme="minorHAnsi"/>
          <w:sz w:val="22"/>
          <w:szCs w:val="22"/>
        </w:rPr>
        <w:t>navštěvování dvou studijních předmětových bloků některými studenty pomocí falešného zápisu do karty studenta.</w:t>
      </w:r>
    </w:p>
    <w:p w:rsidR="00BD6BDB" w:rsidRPr="002F5267" w:rsidRDefault="00411B47" w:rsidP="00E14D64">
      <w:p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Z: proděkanky prof. Sovová, </w:t>
      </w:r>
      <w:r w:rsidR="00372D5D" w:rsidRPr="002F5267">
        <w:rPr>
          <w:rFonts w:asciiTheme="minorHAnsi" w:hAnsiTheme="minorHAnsi"/>
          <w:b/>
          <w:sz w:val="22"/>
          <w:szCs w:val="22"/>
        </w:rPr>
        <w:t xml:space="preserve">prof. Kolářová a proděkan prof. </w:t>
      </w:r>
      <w:proofErr w:type="spellStart"/>
      <w:r w:rsidR="00372D5D" w:rsidRPr="002F5267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4A42A2" w:rsidRPr="002F5267" w:rsidRDefault="004A42A2" w:rsidP="00E14D64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1</w:t>
      </w:r>
      <w:r w:rsidR="00E21728" w:rsidRPr="002F5267">
        <w:rPr>
          <w:rFonts w:asciiTheme="minorHAnsi" w:hAnsiTheme="minorHAnsi"/>
          <w:sz w:val="22"/>
          <w:szCs w:val="22"/>
        </w:rPr>
        <w:t xml:space="preserve">5/1 Předložit </w:t>
      </w:r>
      <w:r w:rsidRPr="002F5267">
        <w:rPr>
          <w:rFonts w:asciiTheme="minorHAnsi" w:hAnsiTheme="minorHAnsi"/>
          <w:sz w:val="22"/>
          <w:szCs w:val="22"/>
        </w:rPr>
        <w:t xml:space="preserve">připomínky a návrhy změn ke Směrnici děkana LF UP k provedení </w:t>
      </w:r>
      <w:r w:rsidR="00812DBC" w:rsidRPr="002F5267">
        <w:rPr>
          <w:rFonts w:asciiTheme="minorHAnsi" w:hAnsiTheme="minorHAnsi"/>
          <w:sz w:val="22"/>
          <w:szCs w:val="22"/>
        </w:rPr>
        <w:t>St</w:t>
      </w:r>
      <w:r w:rsidR="00E21728" w:rsidRPr="002F5267">
        <w:rPr>
          <w:rFonts w:asciiTheme="minorHAnsi" w:hAnsiTheme="minorHAnsi"/>
          <w:sz w:val="22"/>
          <w:szCs w:val="22"/>
        </w:rPr>
        <w:t xml:space="preserve">udijního a zkušebního řádu UP, </w:t>
      </w:r>
      <w:r w:rsidR="00812DBC" w:rsidRPr="002F5267">
        <w:rPr>
          <w:rFonts w:asciiTheme="minorHAnsi" w:hAnsiTheme="minorHAnsi"/>
          <w:sz w:val="22"/>
          <w:szCs w:val="22"/>
        </w:rPr>
        <w:t>Směrnici děkana LF UP „Hodnocení vedoucích zaměstnanců na LF UP“ a připravovanému Metodickému pokynu děkana LF UP pro pořízení a evidenci majetku umístěného v prostorách FNOL.</w:t>
      </w:r>
    </w:p>
    <w:p w:rsidR="004A42A2" w:rsidRPr="002F5267" w:rsidRDefault="004A42A2" w:rsidP="00E14D64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Z: členové vedení LF UP</w:t>
      </w:r>
    </w:p>
    <w:p w:rsidR="00F9574F" w:rsidRPr="002F5267" w:rsidRDefault="00F9574F" w:rsidP="00E14D6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F5267">
        <w:rPr>
          <w:rFonts w:asciiTheme="minorHAnsi" w:hAnsiTheme="minorHAnsi" w:cs="Courier New"/>
          <w:sz w:val="22"/>
          <w:szCs w:val="22"/>
        </w:rPr>
        <w:t xml:space="preserve">16/1 </w:t>
      </w:r>
      <w:r w:rsidR="001B5DBA" w:rsidRPr="002F5267">
        <w:rPr>
          <w:rFonts w:asciiTheme="minorHAnsi" w:hAnsiTheme="minorHAnsi" w:cs="Courier New"/>
          <w:sz w:val="22"/>
          <w:szCs w:val="22"/>
        </w:rPr>
        <w:t>Připravit výkaz odučených hodin</w:t>
      </w:r>
      <w:r w:rsidR="00CF403B" w:rsidRPr="002F5267">
        <w:rPr>
          <w:rFonts w:asciiTheme="minorHAnsi" w:hAnsiTheme="minorHAnsi" w:cs="Courier New"/>
          <w:sz w:val="22"/>
          <w:szCs w:val="22"/>
        </w:rPr>
        <w:t xml:space="preserve"> za rok</w:t>
      </w:r>
      <w:r w:rsidR="001B5DBA" w:rsidRPr="002F5267">
        <w:rPr>
          <w:rFonts w:asciiTheme="minorHAnsi" w:hAnsiTheme="minorHAnsi" w:cs="Courier New"/>
          <w:sz w:val="22"/>
          <w:szCs w:val="22"/>
        </w:rPr>
        <w:t xml:space="preserve"> </w:t>
      </w:r>
      <w:r w:rsidR="00CF403B" w:rsidRPr="002F5267">
        <w:rPr>
          <w:rFonts w:asciiTheme="minorHAnsi" w:hAnsiTheme="minorHAnsi" w:cs="Courier New"/>
          <w:sz w:val="22"/>
          <w:szCs w:val="22"/>
        </w:rPr>
        <w:t xml:space="preserve">2015 </w:t>
      </w:r>
      <w:r w:rsidR="001B5DBA" w:rsidRPr="002F5267">
        <w:rPr>
          <w:rFonts w:asciiTheme="minorHAnsi" w:hAnsiTheme="minorHAnsi" w:cs="Courier New"/>
          <w:sz w:val="22"/>
          <w:szCs w:val="22"/>
        </w:rPr>
        <w:t>a rozeslat pracovištím k</w:t>
      </w:r>
      <w:r w:rsidR="007E3D7E" w:rsidRPr="002F5267">
        <w:rPr>
          <w:rFonts w:asciiTheme="minorHAnsi" w:hAnsiTheme="minorHAnsi" w:cs="Courier New"/>
          <w:sz w:val="22"/>
          <w:szCs w:val="22"/>
        </w:rPr>
        <w:t> odsouhlasení, poté zaslat tajemnici Ing. Valíkové výkazy odučených hodin pro přípravu rozpočtu na další kalendářní rok.</w:t>
      </w:r>
    </w:p>
    <w:p w:rsidR="00F9574F" w:rsidRPr="002F5267" w:rsidRDefault="00F9574F" w:rsidP="00E14D64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F5267">
        <w:rPr>
          <w:rFonts w:asciiTheme="minorHAnsi" w:hAnsiTheme="minorHAnsi" w:cs="Courier New"/>
          <w:b/>
          <w:sz w:val="22"/>
          <w:szCs w:val="22"/>
        </w:rPr>
        <w:t>Z: Ing. Antošová</w:t>
      </w:r>
    </w:p>
    <w:p w:rsidR="00A620FB" w:rsidRDefault="00812DBC" w:rsidP="00A620F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620FB">
        <w:rPr>
          <w:rFonts w:asciiTheme="minorHAnsi" w:hAnsiTheme="minorHAnsi"/>
          <w:sz w:val="22"/>
          <w:szCs w:val="22"/>
        </w:rPr>
        <w:t xml:space="preserve">17/1 Požádat místopředsedu AS LF UP MUDr. V. </w:t>
      </w:r>
      <w:proofErr w:type="spellStart"/>
      <w:r w:rsidRPr="00A620FB">
        <w:rPr>
          <w:rFonts w:asciiTheme="minorHAnsi" w:hAnsiTheme="minorHAnsi"/>
          <w:sz w:val="22"/>
          <w:szCs w:val="22"/>
        </w:rPr>
        <w:t>Raclavského</w:t>
      </w:r>
      <w:proofErr w:type="spellEnd"/>
      <w:r w:rsidRPr="00A620FB">
        <w:rPr>
          <w:rFonts w:asciiTheme="minorHAnsi" w:hAnsiTheme="minorHAnsi"/>
          <w:sz w:val="22"/>
          <w:szCs w:val="22"/>
        </w:rPr>
        <w:t>, Ph.D.</w:t>
      </w:r>
      <w:r w:rsidR="00AF603A" w:rsidRPr="00A620FB">
        <w:rPr>
          <w:rFonts w:asciiTheme="minorHAnsi" w:hAnsiTheme="minorHAnsi"/>
          <w:sz w:val="22"/>
          <w:szCs w:val="22"/>
        </w:rPr>
        <w:t>, aby zařadil do programu příštího jednání AS LF UP, které se uskuteční dne 23. 2. 2016</w:t>
      </w:r>
      <w:r w:rsidR="00A620FB">
        <w:rPr>
          <w:rFonts w:asciiTheme="minorHAnsi" w:hAnsiTheme="minorHAnsi"/>
          <w:sz w:val="22"/>
          <w:szCs w:val="22"/>
        </w:rPr>
        <w:t>,</w:t>
      </w:r>
      <w:r w:rsidR="00F57B7D" w:rsidRPr="00A620FB">
        <w:rPr>
          <w:rFonts w:asciiTheme="minorHAnsi" w:hAnsiTheme="minorHAnsi"/>
          <w:sz w:val="22"/>
          <w:szCs w:val="22"/>
        </w:rPr>
        <w:t xml:space="preserve"> následující body:</w:t>
      </w:r>
      <w:r w:rsidR="00F57B7D" w:rsidRPr="00A620F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57B7D" w:rsidRPr="00A620FB" w:rsidRDefault="00F57B7D" w:rsidP="00A620F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620FB">
        <w:rPr>
          <w:rFonts w:asciiTheme="minorHAnsi" w:eastAsia="Calibri" w:hAnsiTheme="minorHAnsi"/>
          <w:sz w:val="22"/>
          <w:szCs w:val="22"/>
          <w:lang w:eastAsia="en-US"/>
        </w:rPr>
        <w:t>Projednání návrhu děkana jmenovat čestné členy Vědecké rady LF UP</w:t>
      </w:r>
    </w:p>
    <w:p w:rsidR="00F57B7D" w:rsidRPr="002F5267" w:rsidRDefault="00F57B7D" w:rsidP="00A620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Seznámení s možnostmi přístupu do časopiseckých databází (plné textu článků) pro členy akademické obce LF UP bez přístupu na síť LF UP</w:t>
      </w:r>
    </w:p>
    <w:p w:rsidR="00F57B7D" w:rsidRPr="002F5267" w:rsidRDefault="00F57B7D" w:rsidP="00A620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 xml:space="preserve">Ekonomika LF UP v </w:t>
      </w:r>
      <w:r w:rsidR="00A620FB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F5267">
        <w:rPr>
          <w:rFonts w:asciiTheme="minorHAnsi" w:eastAsia="Calibri" w:hAnsiTheme="minorHAnsi"/>
          <w:sz w:val="22"/>
          <w:szCs w:val="22"/>
          <w:lang w:eastAsia="en-US"/>
        </w:rPr>
        <w:t>oce 2015</w:t>
      </w:r>
      <w:r w:rsidR="00A620FB">
        <w:rPr>
          <w:rFonts w:asciiTheme="minorHAnsi" w:eastAsia="Calibri" w:hAnsiTheme="minorHAnsi"/>
          <w:sz w:val="22"/>
          <w:szCs w:val="22"/>
          <w:lang w:eastAsia="en-US"/>
        </w:rPr>
        <w:t xml:space="preserve"> a </w:t>
      </w:r>
      <w:r w:rsidRPr="002F5267">
        <w:rPr>
          <w:rFonts w:asciiTheme="minorHAnsi" w:eastAsia="Calibri" w:hAnsiTheme="minorHAnsi"/>
          <w:sz w:val="22"/>
          <w:szCs w:val="22"/>
          <w:lang w:eastAsia="en-US"/>
        </w:rPr>
        <w:t>2016</w:t>
      </w:r>
    </w:p>
    <w:p w:rsidR="00F57B7D" w:rsidRPr="002F5267" w:rsidRDefault="00F57B7D" w:rsidP="00A620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Plánované změny legislativních norem na LF UP</w:t>
      </w:r>
    </w:p>
    <w:p w:rsidR="00A620FB" w:rsidRDefault="00F57B7D" w:rsidP="00A620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 xml:space="preserve">Výzvy OP VVV </w:t>
      </w:r>
    </w:p>
    <w:p w:rsidR="00F57B7D" w:rsidRPr="00A620FB" w:rsidRDefault="00F57B7D" w:rsidP="00A620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620FB">
        <w:rPr>
          <w:rFonts w:asciiTheme="minorHAnsi" w:eastAsia="Calibri" w:hAnsiTheme="minorHAnsi"/>
          <w:sz w:val="22"/>
          <w:szCs w:val="22"/>
          <w:lang w:eastAsia="en-US"/>
        </w:rPr>
        <w:t>Informace děkana</w:t>
      </w:r>
    </w:p>
    <w:p w:rsidR="00812DBC" w:rsidRPr="002F5267" w:rsidRDefault="00812DBC" w:rsidP="00E21728">
      <w:p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Z: děkan LF UP</w:t>
      </w:r>
    </w:p>
    <w:p w:rsidR="00E21728" w:rsidRPr="002F5267" w:rsidRDefault="00E21728" w:rsidP="00E2172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17/2 Zastoupit děkana LF UP na slavnostním aktu </w:t>
      </w:r>
      <w:r w:rsidR="00320D75">
        <w:rPr>
          <w:rFonts w:asciiTheme="minorHAnsi" w:hAnsiTheme="minorHAnsi"/>
          <w:sz w:val="22"/>
          <w:szCs w:val="22"/>
        </w:rPr>
        <w:t>„O</w:t>
      </w:r>
      <w:r w:rsidRPr="002F5267">
        <w:rPr>
          <w:rFonts w:asciiTheme="minorHAnsi" w:hAnsiTheme="minorHAnsi"/>
          <w:sz w:val="22"/>
          <w:szCs w:val="22"/>
        </w:rPr>
        <w:t>cenění autorů odborných knih, předání Cen rektora UP</w:t>
      </w:r>
      <w:r w:rsidR="00320D75">
        <w:rPr>
          <w:rFonts w:asciiTheme="minorHAnsi" w:hAnsiTheme="minorHAnsi"/>
          <w:sz w:val="22"/>
          <w:szCs w:val="22"/>
        </w:rPr>
        <w:t>“</w:t>
      </w:r>
      <w:r w:rsidRPr="002F5267">
        <w:rPr>
          <w:rFonts w:asciiTheme="minorHAnsi" w:hAnsiTheme="minorHAnsi"/>
          <w:sz w:val="22"/>
          <w:szCs w:val="22"/>
        </w:rPr>
        <w:t>, který se uskuteční dne 17. 2. 2016 v 1</w:t>
      </w:r>
      <w:r w:rsidR="00320D75">
        <w:rPr>
          <w:rFonts w:asciiTheme="minorHAnsi" w:hAnsiTheme="minorHAnsi"/>
          <w:sz w:val="22"/>
          <w:szCs w:val="22"/>
        </w:rPr>
        <w:t>1</w:t>
      </w:r>
      <w:r w:rsidRPr="002F5267">
        <w:rPr>
          <w:rFonts w:asciiTheme="minorHAnsi" w:hAnsiTheme="minorHAnsi"/>
          <w:sz w:val="22"/>
          <w:szCs w:val="22"/>
        </w:rPr>
        <w:t xml:space="preserve">:00 hodin v aule </w:t>
      </w:r>
      <w:proofErr w:type="spellStart"/>
      <w:r w:rsidRPr="002F5267">
        <w:rPr>
          <w:rFonts w:asciiTheme="minorHAnsi" w:hAnsiTheme="minorHAnsi"/>
          <w:sz w:val="22"/>
          <w:szCs w:val="22"/>
        </w:rPr>
        <w:t>PdF</w:t>
      </w:r>
      <w:proofErr w:type="spellEnd"/>
      <w:r w:rsidRPr="002F5267">
        <w:rPr>
          <w:rFonts w:asciiTheme="minorHAnsi" w:hAnsiTheme="minorHAnsi"/>
          <w:sz w:val="22"/>
          <w:szCs w:val="22"/>
        </w:rPr>
        <w:t xml:space="preserve"> UP.</w:t>
      </w:r>
    </w:p>
    <w:p w:rsidR="00812DBC" w:rsidRPr="002F5267" w:rsidRDefault="00E21728" w:rsidP="00D31AC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Z: proděkanka prof. Kolářová</w:t>
      </w:r>
      <w:r w:rsidRPr="002F5267">
        <w:rPr>
          <w:rFonts w:asciiTheme="minorHAnsi" w:hAnsiTheme="minorHAnsi"/>
          <w:sz w:val="22"/>
          <w:szCs w:val="22"/>
        </w:rPr>
        <w:t xml:space="preserve"> </w:t>
      </w:r>
    </w:p>
    <w:p w:rsidR="00812DBC" w:rsidRDefault="00812DBC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620FB" w:rsidRPr="002F5267" w:rsidRDefault="00A620FB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C130F" w:rsidRPr="002F5267" w:rsidRDefault="0066675F" w:rsidP="00E14D6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2F5267" w:rsidRPr="002F5267" w:rsidRDefault="002F5267" w:rsidP="002F526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5209D" w:rsidRPr="002F5267" w:rsidRDefault="00C46393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2F5267">
        <w:rPr>
          <w:rFonts w:asciiTheme="minorHAnsi" w:hAnsiTheme="minorHAnsi" w:cs="Calibri"/>
          <w:b/>
          <w:sz w:val="22"/>
          <w:szCs w:val="22"/>
        </w:rPr>
        <w:t>Změny studijních plánů na akademický rok 2016/2017</w:t>
      </w:r>
      <w:r w:rsidR="00E5209D" w:rsidRPr="002F5267">
        <w:rPr>
          <w:rFonts w:asciiTheme="minorHAnsi" w:hAnsiTheme="minorHAnsi" w:cs="Calibri"/>
          <w:b/>
          <w:sz w:val="22"/>
          <w:szCs w:val="22"/>
        </w:rPr>
        <w:t xml:space="preserve"> („Bílá knížka</w:t>
      </w:r>
      <w:r w:rsidRPr="002F5267">
        <w:rPr>
          <w:rFonts w:asciiTheme="minorHAnsi" w:hAnsiTheme="minorHAnsi" w:cs="Calibri"/>
          <w:b/>
          <w:sz w:val="22"/>
          <w:szCs w:val="22"/>
        </w:rPr>
        <w:t>“)</w:t>
      </w:r>
    </w:p>
    <w:p w:rsidR="004A42A2" w:rsidRPr="002F5267" w:rsidRDefault="00A5736F" w:rsidP="00E14D64">
      <w:pPr>
        <w:pStyle w:val="Odstavecseseznamem"/>
        <w:ind w:left="360"/>
        <w:jc w:val="both"/>
        <w:rPr>
          <w:rFonts w:asciiTheme="minorHAnsi" w:hAnsiTheme="minorHAnsi" w:cs="Calibr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Byly projednány </w:t>
      </w:r>
      <w:r w:rsidR="00E5209D" w:rsidRPr="002F5267">
        <w:rPr>
          <w:rFonts w:asciiTheme="minorHAnsi" w:hAnsiTheme="minorHAnsi"/>
          <w:sz w:val="22"/>
          <w:szCs w:val="22"/>
        </w:rPr>
        <w:t>návrhy změn</w:t>
      </w:r>
      <w:r w:rsidRPr="002F5267">
        <w:rPr>
          <w:rFonts w:asciiTheme="minorHAnsi" w:hAnsiTheme="minorHAnsi"/>
          <w:sz w:val="22"/>
          <w:szCs w:val="22"/>
        </w:rPr>
        <w:t xml:space="preserve"> </w:t>
      </w:r>
      <w:r w:rsidR="000B69FF" w:rsidRPr="002F5267">
        <w:rPr>
          <w:rFonts w:asciiTheme="minorHAnsi" w:hAnsiTheme="minorHAnsi"/>
          <w:sz w:val="22"/>
          <w:szCs w:val="22"/>
        </w:rPr>
        <w:t xml:space="preserve">do </w:t>
      </w:r>
      <w:r w:rsidR="00E5209D" w:rsidRPr="002F5267">
        <w:rPr>
          <w:rFonts w:asciiTheme="minorHAnsi" w:hAnsiTheme="minorHAnsi"/>
          <w:sz w:val="22"/>
          <w:szCs w:val="22"/>
        </w:rPr>
        <w:t>„Bílé knížky“</w:t>
      </w:r>
      <w:r w:rsidR="000B69FF" w:rsidRPr="002F5267">
        <w:rPr>
          <w:rFonts w:asciiTheme="minorHAnsi" w:hAnsiTheme="minorHAnsi"/>
          <w:sz w:val="22"/>
          <w:szCs w:val="22"/>
        </w:rPr>
        <w:t xml:space="preserve">, které budou po </w:t>
      </w:r>
      <w:r w:rsidRPr="002F5267">
        <w:rPr>
          <w:rFonts w:asciiTheme="minorHAnsi" w:hAnsiTheme="minorHAnsi"/>
          <w:sz w:val="22"/>
          <w:szCs w:val="22"/>
        </w:rPr>
        <w:t xml:space="preserve">úpravách předloženy </w:t>
      </w:r>
      <w:r w:rsidR="00E5209D" w:rsidRPr="002F5267">
        <w:rPr>
          <w:rFonts w:asciiTheme="minorHAnsi" w:hAnsiTheme="minorHAnsi"/>
          <w:sz w:val="22"/>
          <w:szCs w:val="22"/>
        </w:rPr>
        <w:t>k</w:t>
      </w:r>
      <w:r w:rsidR="000B69FF" w:rsidRPr="002F5267">
        <w:rPr>
          <w:rFonts w:asciiTheme="minorHAnsi" w:hAnsiTheme="minorHAnsi"/>
          <w:sz w:val="22"/>
          <w:szCs w:val="22"/>
        </w:rPr>
        <w:t xml:space="preserve"> projednání AS LF UP dne </w:t>
      </w:r>
      <w:r w:rsidR="00C46393" w:rsidRPr="002F5267">
        <w:rPr>
          <w:rFonts w:asciiTheme="minorHAnsi" w:hAnsiTheme="minorHAnsi"/>
          <w:sz w:val="22"/>
          <w:szCs w:val="22"/>
        </w:rPr>
        <w:t xml:space="preserve">22. 3. 2016 </w:t>
      </w:r>
      <w:r w:rsidR="00F57B7D">
        <w:rPr>
          <w:rFonts w:asciiTheme="minorHAnsi" w:hAnsiTheme="minorHAnsi"/>
          <w:sz w:val="22"/>
          <w:szCs w:val="22"/>
        </w:rPr>
        <w:t>a následně VR LF UP dne 7. 4. 2016.</w:t>
      </w:r>
    </w:p>
    <w:p w:rsidR="000B69FF" w:rsidRPr="002F5267" w:rsidRDefault="000B69FF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Nové legislativní normy</w:t>
      </w:r>
      <w:r w:rsidR="004A42A2" w:rsidRPr="002F5267">
        <w:rPr>
          <w:rFonts w:asciiTheme="minorHAnsi" w:hAnsiTheme="minorHAnsi"/>
          <w:b/>
          <w:sz w:val="22"/>
          <w:szCs w:val="22"/>
        </w:rPr>
        <w:t xml:space="preserve"> UP</w:t>
      </w:r>
    </w:p>
    <w:p w:rsidR="002F5267" w:rsidRPr="00A620FB" w:rsidRDefault="00D43AD5" w:rsidP="00A620FB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Dnem 27. ledna 2016 nabývá účinnosti norma UP: </w:t>
      </w:r>
      <w:r w:rsidRPr="002F5267">
        <w:rPr>
          <w:rFonts w:asciiTheme="minorHAnsi" w:hAnsiTheme="minorHAnsi"/>
          <w:sz w:val="22"/>
          <w:szCs w:val="22"/>
        </w:rPr>
        <w:br/>
        <w:t>B3-16/1-RR - Plán kontrol</w:t>
      </w:r>
      <w:r w:rsidR="004A42A2" w:rsidRPr="002F5267">
        <w:rPr>
          <w:rFonts w:asciiTheme="minorHAnsi" w:hAnsiTheme="minorHAnsi"/>
          <w:sz w:val="22"/>
          <w:szCs w:val="22"/>
        </w:rPr>
        <w:t xml:space="preserve">ní činnosti na UP v roce 2016 </w:t>
      </w:r>
      <w:r w:rsidR="004A42A2" w:rsidRPr="002F5267">
        <w:rPr>
          <w:rFonts w:asciiTheme="minorHAnsi" w:hAnsiTheme="minorHAnsi"/>
          <w:sz w:val="22"/>
          <w:szCs w:val="22"/>
        </w:rPr>
        <w:br/>
      </w:r>
      <w:r w:rsidRPr="002F5267">
        <w:rPr>
          <w:rFonts w:asciiTheme="minorHAnsi" w:hAnsiTheme="minorHAnsi"/>
          <w:sz w:val="22"/>
          <w:szCs w:val="22"/>
        </w:rPr>
        <w:t>Odkaz:</w:t>
      </w:r>
      <w:hyperlink r:id="rId10" w:history="1">
        <w:r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http://www.upol.cz/fileadmin/user_upload/dokumenty/2016/RRB3-16-1-v.r.pdf</w:t>
        </w:r>
      </w:hyperlink>
    </w:p>
    <w:p w:rsidR="002F5267" w:rsidRPr="00A620FB" w:rsidRDefault="00D43AD5" w:rsidP="00A620FB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Dnem 1. února 201</w:t>
      </w:r>
      <w:r w:rsidR="004A42A2" w:rsidRPr="002F5267">
        <w:rPr>
          <w:rFonts w:asciiTheme="minorHAnsi" w:hAnsiTheme="minorHAnsi"/>
          <w:sz w:val="22"/>
          <w:szCs w:val="22"/>
        </w:rPr>
        <w:t xml:space="preserve">6 nabývá účinnosti norma UP: </w:t>
      </w:r>
      <w:r w:rsidR="004A42A2" w:rsidRPr="002F5267">
        <w:rPr>
          <w:rFonts w:asciiTheme="minorHAnsi" w:hAnsiTheme="minorHAnsi"/>
          <w:sz w:val="22"/>
          <w:szCs w:val="22"/>
        </w:rPr>
        <w:br/>
      </w:r>
      <w:r w:rsidRPr="002F5267">
        <w:rPr>
          <w:rFonts w:asciiTheme="minorHAnsi" w:hAnsiTheme="minorHAnsi"/>
          <w:sz w:val="22"/>
          <w:szCs w:val="22"/>
        </w:rPr>
        <w:t>B3-16/1-PR - Harmonogram akademického roku 2016/2017 a harmonogram zápisu předmětů do IS STAG</w:t>
      </w:r>
      <w:r w:rsidR="004A42A2" w:rsidRPr="002F5267">
        <w:rPr>
          <w:rFonts w:asciiTheme="minorHAnsi" w:hAnsiTheme="minorHAnsi"/>
          <w:sz w:val="22"/>
          <w:szCs w:val="22"/>
        </w:rPr>
        <w:t xml:space="preserve"> v akademickém roce 2016/2017 </w:t>
      </w:r>
      <w:r w:rsidR="004A42A2" w:rsidRPr="002F5267">
        <w:rPr>
          <w:rFonts w:asciiTheme="minorHAnsi" w:hAnsiTheme="minorHAnsi"/>
          <w:sz w:val="22"/>
          <w:szCs w:val="22"/>
        </w:rPr>
        <w:br/>
      </w:r>
      <w:r w:rsidRPr="002F5267">
        <w:rPr>
          <w:rFonts w:asciiTheme="minorHAnsi" w:hAnsiTheme="minorHAnsi"/>
          <w:sz w:val="22"/>
          <w:szCs w:val="22"/>
        </w:rPr>
        <w:t xml:space="preserve">Odkaz: </w:t>
      </w:r>
      <w:hyperlink r:id="rId11" w:history="1">
        <w:r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http://www.upol.cz/fileadmin/user_upload/dokumenty/2016/PRB3-16-1-v.r.pdf</w:t>
        </w:r>
      </w:hyperlink>
    </w:p>
    <w:p w:rsidR="00D43AD5" w:rsidRPr="002F5267" w:rsidRDefault="00D43AD5" w:rsidP="001916DA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Dnem 1. února 201</w:t>
      </w:r>
      <w:r w:rsidR="004A42A2" w:rsidRPr="002F5267">
        <w:rPr>
          <w:rFonts w:asciiTheme="minorHAnsi" w:hAnsiTheme="minorHAnsi"/>
          <w:sz w:val="22"/>
          <w:szCs w:val="22"/>
        </w:rPr>
        <w:t xml:space="preserve">6 nabývá účinnosti norma UP: </w:t>
      </w:r>
      <w:r w:rsidR="004A42A2" w:rsidRPr="002F5267">
        <w:rPr>
          <w:rFonts w:asciiTheme="minorHAnsi" w:hAnsiTheme="minorHAnsi"/>
          <w:sz w:val="22"/>
          <w:szCs w:val="22"/>
        </w:rPr>
        <w:br/>
      </w:r>
      <w:r w:rsidRPr="002F5267">
        <w:rPr>
          <w:rFonts w:asciiTheme="minorHAnsi" w:hAnsiTheme="minorHAnsi"/>
          <w:sz w:val="22"/>
          <w:szCs w:val="22"/>
        </w:rPr>
        <w:t>B3-16/1-SR - Realizace práv p</w:t>
      </w:r>
      <w:r w:rsidR="004A42A2" w:rsidRPr="002F5267">
        <w:rPr>
          <w:rFonts w:asciiTheme="minorHAnsi" w:hAnsiTheme="minorHAnsi"/>
          <w:sz w:val="22"/>
          <w:szCs w:val="22"/>
        </w:rPr>
        <w:t xml:space="preserve">růmyslového vlastnictví na UP </w:t>
      </w:r>
      <w:r w:rsidR="004A42A2" w:rsidRPr="002F5267">
        <w:rPr>
          <w:rFonts w:asciiTheme="minorHAnsi" w:hAnsiTheme="minorHAnsi"/>
          <w:sz w:val="22"/>
          <w:szCs w:val="22"/>
        </w:rPr>
        <w:br/>
      </w:r>
      <w:r w:rsidRPr="002F5267">
        <w:rPr>
          <w:rFonts w:asciiTheme="minorHAnsi" w:hAnsiTheme="minorHAnsi"/>
          <w:sz w:val="22"/>
          <w:szCs w:val="22"/>
        </w:rPr>
        <w:t xml:space="preserve">Odkaz: </w:t>
      </w:r>
      <w:hyperlink r:id="rId12" w:history="1">
        <w:r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http://www.upol.cz/fileadmin/user_upload/dokumenty/2016/SRB3-16-1-v.r.pdf</w:t>
        </w:r>
      </w:hyperlink>
    </w:p>
    <w:p w:rsidR="004A42A2" w:rsidRPr="002F5267" w:rsidRDefault="004A42A2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Aktualizace norem LF UP</w:t>
      </w:r>
    </w:p>
    <w:p w:rsidR="000B69FF" w:rsidRPr="002F5267" w:rsidRDefault="000B69FF" w:rsidP="00E14D6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Děkan připomenul, že jsou plánovány aktualizace následujících norem na LF UP:</w:t>
      </w:r>
    </w:p>
    <w:p w:rsidR="000B69FF" w:rsidRPr="002F5267" w:rsidRDefault="000B69FF" w:rsidP="001916D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Směrnice </w:t>
      </w:r>
      <w:r w:rsidR="00812DBC" w:rsidRPr="002F5267">
        <w:rPr>
          <w:rFonts w:asciiTheme="minorHAnsi" w:hAnsiTheme="minorHAnsi"/>
          <w:sz w:val="22"/>
          <w:szCs w:val="22"/>
        </w:rPr>
        <w:t>děkan</w:t>
      </w:r>
      <w:r w:rsidR="004A42A2" w:rsidRPr="002F5267">
        <w:rPr>
          <w:rFonts w:asciiTheme="minorHAnsi" w:hAnsiTheme="minorHAnsi"/>
          <w:sz w:val="22"/>
          <w:szCs w:val="22"/>
        </w:rPr>
        <w:t xml:space="preserve">a LF UP </w:t>
      </w:r>
      <w:r w:rsidRPr="002F5267">
        <w:rPr>
          <w:rFonts w:asciiTheme="minorHAnsi" w:hAnsiTheme="minorHAnsi"/>
          <w:sz w:val="22"/>
          <w:szCs w:val="22"/>
        </w:rPr>
        <w:t xml:space="preserve">k provedení </w:t>
      </w:r>
      <w:r w:rsidR="004A42A2" w:rsidRPr="002F5267">
        <w:rPr>
          <w:rFonts w:asciiTheme="minorHAnsi" w:hAnsiTheme="minorHAnsi"/>
          <w:sz w:val="22"/>
          <w:szCs w:val="22"/>
        </w:rPr>
        <w:t>Studijního a zkušebního řádu UP</w:t>
      </w:r>
    </w:p>
    <w:p w:rsidR="004A42A2" w:rsidRPr="002F5267" w:rsidRDefault="000B69FF" w:rsidP="001916D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Směrnice </w:t>
      </w:r>
      <w:r w:rsidR="004A42A2" w:rsidRPr="002F5267">
        <w:rPr>
          <w:rFonts w:asciiTheme="minorHAnsi" w:hAnsiTheme="minorHAnsi"/>
          <w:sz w:val="22"/>
          <w:szCs w:val="22"/>
        </w:rPr>
        <w:t>děkana LF UP „H</w:t>
      </w:r>
      <w:r w:rsidRPr="002F5267">
        <w:rPr>
          <w:rFonts w:asciiTheme="minorHAnsi" w:hAnsiTheme="minorHAnsi"/>
          <w:sz w:val="22"/>
          <w:szCs w:val="22"/>
        </w:rPr>
        <w:t xml:space="preserve">odnocení </w:t>
      </w:r>
      <w:r w:rsidR="004A42A2" w:rsidRPr="002F5267">
        <w:rPr>
          <w:rFonts w:asciiTheme="minorHAnsi" w:hAnsiTheme="minorHAnsi"/>
          <w:sz w:val="22"/>
          <w:szCs w:val="22"/>
        </w:rPr>
        <w:t xml:space="preserve">vedoucích </w:t>
      </w:r>
      <w:r w:rsidRPr="002F5267">
        <w:rPr>
          <w:rFonts w:asciiTheme="minorHAnsi" w:hAnsiTheme="minorHAnsi"/>
          <w:sz w:val="22"/>
          <w:szCs w:val="22"/>
        </w:rPr>
        <w:t>zaměstnanců</w:t>
      </w:r>
      <w:r w:rsidR="004A42A2" w:rsidRPr="002F5267">
        <w:rPr>
          <w:rFonts w:asciiTheme="minorHAnsi" w:hAnsiTheme="minorHAnsi"/>
          <w:sz w:val="22"/>
          <w:szCs w:val="22"/>
        </w:rPr>
        <w:t xml:space="preserve"> na LF UP“</w:t>
      </w:r>
    </w:p>
    <w:p w:rsidR="00F57B7D" w:rsidRDefault="004A42A2" w:rsidP="00E14D6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Dále </w:t>
      </w:r>
      <w:r w:rsidR="000B69FF" w:rsidRPr="002F5267">
        <w:rPr>
          <w:rFonts w:asciiTheme="minorHAnsi" w:hAnsiTheme="minorHAnsi"/>
          <w:sz w:val="22"/>
          <w:szCs w:val="22"/>
        </w:rPr>
        <w:t xml:space="preserve">je připravován Metodický pokyn děkana </w:t>
      </w:r>
      <w:r w:rsidRPr="002F5267">
        <w:rPr>
          <w:rFonts w:asciiTheme="minorHAnsi" w:hAnsiTheme="minorHAnsi"/>
          <w:sz w:val="22"/>
          <w:szCs w:val="22"/>
        </w:rPr>
        <w:t xml:space="preserve">LF UP </w:t>
      </w:r>
      <w:r w:rsidR="000B69FF" w:rsidRPr="002F5267">
        <w:rPr>
          <w:rFonts w:asciiTheme="minorHAnsi" w:hAnsiTheme="minorHAnsi"/>
          <w:sz w:val="22"/>
          <w:szCs w:val="22"/>
        </w:rPr>
        <w:t xml:space="preserve">pro pořízení a evidenci majetku umístěného v prostorách FNOL. </w:t>
      </w:r>
    </w:p>
    <w:p w:rsidR="004A42A2" w:rsidRPr="002F5267" w:rsidRDefault="00F57B7D" w:rsidP="00E14D64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p</w:t>
      </w:r>
      <w:r w:rsidR="000B69FF" w:rsidRPr="002F5267">
        <w:rPr>
          <w:rFonts w:asciiTheme="minorHAnsi" w:hAnsiTheme="minorHAnsi"/>
          <w:sz w:val="22"/>
          <w:szCs w:val="22"/>
        </w:rPr>
        <w:t xml:space="preserve">ožádal členy vedení </w:t>
      </w:r>
      <w:r w:rsidR="004A42A2" w:rsidRPr="002F5267">
        <w:rPr>
          <w:rFonts w:asciiTheme="minorHAnsi" w:hAnsiTheme="minorHAnsi"/>
          <w:sz w:val="22"/>
          <w:szCs w:val="22"/>
        </w:rPr>
        <w:t xml:space="preserve">fakulty </w:t>
      </w:r>
      <w:r w:rsidR="000B69FF" w:rsidRPr="002F5267">
        <w:rPr>
          <w:rFonts w:asciiTheme="minorHAnsi" w:hAnsiTheme="minorHAnsi"/>
          <w:sz w:val="22"/>
          <w:szCs w:val="22"/>
        </w:rPr>
        <w:t>o případné náměty a doplnění. Tyto normy budou projednány na AS LF UP v</w:t>
      </w:r>
      <w:r w:rsidR="00320D75">
        <w:rPr>
          <w:rFonts w:asciiTheme="minorHAnsi" w:hAnsiTheme="minorHAnsi"/>
          <w:sz w:val="22"/>
          <w:szCs w:val="22"/>
        </w:rPr>
        <w:t> </w:t>
      </w:r>
      <w:r w:rsidR="000B69FF" w:rsidRPr="002F5267">
        <w:rPr>
          <w:rFonts w:asciiTheme="minorHAnsi" w:hAnsiTheme="minorHAnsi"/>
          <w:sz w:val="22"/>
          <w:szCs w:val="22"/>
        </w:rPr>
        <w:t>březnu</w:t>
      </w:r>
      <w:r w:rsidR="00320D75">
        <w:rPr>
          <w:rFonts w:asciiTheme="minorHAnsi" w:hAnsiTheme="minorHAnsi"/>
          <w:sz w:val="22"/>
          <w:szCs w:val="22"/>
        </w:rPr>
        <w:t xml:space="preserve"> 2016</w:t>
      </w:r>
      <w:r w:rsidR="000B69FF" w:rsidRPr="002F5267">
        <w:rPr>
          <w:rFonts w:asciiTheme="minorHAnsi" w:hAnsiTheme="minorHAnsi"/>
          <w:sz w:val="22"/>
          <w:szCs w:val="22"/>
        </w:rPr>
        <w:t xml:space="preserve">. Poté </w:t>
      </w:r>
      <w:r w:rsidR="00320D75">
        <w:rPr>
          <w:rFonts w:asciiTheme="minorHAnsi" w:hAnsiTheme="minorHAnsi"/>
          <w:sz w:val="22"/>
          <w:szCs w:val="22"/>
        </w:rPr>
        <w:t xml:space="preserve">budou </w:t>
      </w:r>
      <w:r w:rsidR="000B69FF" w:rsidRPr="002F5267">
        <w:rPr>
          <w:rFonts w:asciiTheme="minorHAnsi" w:hAnsiTheme="minorHAnsi"/>
          <w:sz w:val="22"/>
          <w:szCs w:val="22"/>
        </w:rPr>
        <w:t>uvedeny v platnost.</w:t>
      </w:r>
    </w:p>
    <w:p w:rsidR="00396C9C" w:rsidRPr="002F5267" w:rsidRDefault="000B69FF" w:rsidP="00E14D6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V případě aktualizace směrnice k hodnocení zaměstnanců děkan zdůraznil, že LF UP nemůže realizovat jednotný systém hodnocení akademických pracovníků, který byl navržen doc. </w:t>
      </w:r>
      <w:r w:rsidR="0030054B" w:rsidRPr="002F5267">
        <w:rPr>
          <w:rFonts w:asciiTheme="minorHAnsi" w:hAnsiTheme="minorHAnsi"/>
          <w:sz w:val="22"/>
          <w:szCs w:val="22"/>
        </w:rPr>
        <w:t xml:space="preserve">RNDr. J. </w:t>
      </w:r>
      <w:r w:rsidRPr="002F5267">
        <w:rPr>
          <w:rFonts w:asciiTheme="minorHAnsi" w:hAnsiTheme="minorHAnsi"/>
          <w:sz w:val="22"/>
          <w:szCs w:val="22"/>
        </w:rPr>
        <w:t>Talašovou</w:t>
      </w:r>
      <w:r w:rsidR="0030054B" w:rsidRPr="002F5267">
        <w:rPr>
          <w:rFonts w:asciiTheme="minorHAnsi" w:hAnsiTheme="minorHAnsi"/>
          <w:sz w:val="22"/>
          <w:szCs w:val="22"/>
        </w:rPr>
        <w:t>, CSc.</w:t>
      </w:r>
      <w:r w:rsidRPr="002F5267">
        <w:rPr>
          <w:rFonts w:asciiTheme="minorHAnsi" w:hAnsiTheme="minorHAnsi"/>
          <w:sz w:val="22"/>
          <w:szCs w:val="22"/>
        </w:rPr>
        <w:t xml:space="preserve"> Tento systém hodnotí zaměstnance pouze z akademického pohledu, tedy </w:t>
      </w:r>
      <w:r w:rsidR="00F57B7D">
        <w:rPr>
          <w:rFonts w:asciiTheme="minorHAnsi" w:hAnsiTheme="minorHAnsi"/>
          <w:sz w:val="22"/>
          <w:szCs w:val="22"/>
        </w:rPr>
        <w:t xml:space="preserve">počtu </w:t>
      </w:r>
      <w:r w:rsidRPr="002F5267">
        <w:rPr>
          <w:rFonts w:asciiTheme="minorHAnsi" w:hAnsiTheme="minorHAnsi"/>
          <w:sz w:val="22"/>
          <w:szCs w:val="22"/>
        </w:rPr>
        <w:t xml:space="preserve">publikací a odučených hodin. Vzhledem k nutnosti hodnotit v preklinických a klinických oborech zaměstnance i z pohledu zdravotnické činnosti je připravováno společné hodnocení zaměstnanců LF UP a FNOL. Jednostranné hodnocení zaměstnanců společných pracovišť není pro LF UP vhodné. Děkan informoval o této skutečnosti rektora UP, který tuto námitku akceptoval. </w:t>
      </w:r>
    </w:p>
    <w:p w:rsidR="00396C9C" w:rsidRPr="002F5267" w:rsidRDefault="00396C9C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Návrh na </w:t>
      </w:r>
      <w:r w:rsidR="00A87399" w:rsidRPr="002F5267">
        <w:rPr>
          <w:rFonts w:asciiTheme="minorHAnsi" w:hAnsiTheme="minorHAnsi"/>
          <w:b/>
          <w:sz w:val="22"/>
          <w:szCs w:val="22"/>
        </w:rPr>
        <w:t>jmenování čestných</w:t>
      </w:r>
      <w:r w:rsidRPr="002F5267">
        <w:rPr>
          <w:rFonts w:asciiTheme="minorHAnsi" w:hAnsiTheme="minorHAnsi"/>
          <w:b/>
          <w:sz w:val="22"/>
          <w:szCs w:val="22"/>
        </w:rPr>
        <w:t xml:space="preserve"> člen</w:t>
      </w:r>
      <w:r w:rsidR="00A87399" w:rsidRPr="002F5267">
        <w:rPr>
          <w:rFonts w:asciiTheme="minorHAnsi" w:hAnsiTheme="minorHAnsi"/>
          <w:b/>
          <w:sz w:val="22"/>
          <w:szCs w:val="22"/>
        </w:rPr>
        <w:t>ů</w:t>
      </w:r>
      <w:r w:rsidRPr="002F5267">
        <w:rPr>
          <w:rFonts w:asciiTheme="minorHAnsi" w:hAnsiTheme="minorHAnsi"/>
          <w:b/>
          <w:sz w:val="22"/>
          <w:szCs w:val="22"/>
        </w:rPr>
        <w:t xml:space="preserve"> VR LF UP</w:t>
      </w:r>
    </w:p>
    <w:p w:rsidR="00116C76" w:rsidRDefault="000B69FF" w:rsidP="00320D7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Děkan požádá místopředsedu </w:t>
      </w:r>
      <w:r w:rsidR="00396C9C" w:rsidRPr="002F5267">
        <w:rPr>
          <w:rFonts w:asciiTheme="minorHAnsi" w:hAnsiTheme="minorHAnsi"/>
          <w:sz w:val="22"/>
          <w:szCs w:val="22"/>
        </w:rPr>
        <w:t xml:space="preserve">AS LF UP MUDr. V. </w:t>
      </w:r>
      <w:proofErr w:type="spellStart"/>
      <w:r w:rsidRPr="002F5267">
        <w:rPr>
          <w:rFonts w:asciiTheme="minorHAnsi" w:hAnsiTheme="minorHAnsi"/>
          <w:sz w:val="22"/>
          <w:szCs w:val="22"/>
        </w:rPr>
        <w:t>Raclavského</w:t>
      </w:r>
      <w:proofErr w:type="spellEnd"/>
      <w:r w:rsidR="00396C9C" w:rsidRPr="002F5267">
        <w:rPr>
          <w:rFonts w:asciiTheme="minorHAnsi" w:hAnsiTheme="minorHAnsi"/>
          <w:sz w:val="22"/>
          <w:szCs w:val="22"/>
        </w:rPr>
        <w:t>, Ph.D.</w:t>
      </w:r>
      <w:r w:rsidR="00AF603A">
        <w:rPr>
          <w:rFonts w:asciiTheme="minorHAnsi" w:hAnsiTheme="minorHAnsi"/>
          <w:sz w:val="22"/>
          <w:szCs w:val="22"/>
        </w:rPr>
        <w:t xml:space="preserve">, aby zařadil do programu příštího jednání </w:t>
      </w:r>
      <w:r w:rsidR="00320D75">
        <w:rPr>
          <w:rFonts w:asciiTheme="minorHAnsi" w:hAnsiTheme="minorHAnsi"/>
          <w:sz w:val="22"/>
          <w:szCs w:val="22"/>
        </w:rPr>
        <w:t xml:space="preserve">AS LF UP, které se uskuteční dne 23. 2. 2016, </w:t>
      </w:r>
      <w:r w:rsidR="00AF603A">
        <w:rPr>
          <w:rFonts w:asciiTheme="minorHAnsi" w:hAnsiTheme="minorHAnsi"/>
          <w:sz w:val="22"/>
          <w:szCs w:val="22"/>
        </w:rPr>
        <w:t xml:space="preserve">návrh </w:t>
      </w:r>
      <w:r w:rsidR="00517452" w:rsidRPr="002F5267">
        <w:rPr>
          <w:rFonts w:asciiTheme="minorHAnsi" w:hAnsiTheme="minorHAnsi"/>
          <w:sz w:val="22"/>
          <w:szCs w:val="22"/>
        </w:rPr>
        <w:t>jmenovat čestné členy VR LF UP</w:t>
      </w:r>
      <w:r w:rsidR="00AF603A">
        <w:rPr>
          <w:rFonts w:asciiTheme="minorHAnsi" w:hAnsiTheme="minorHAnsi"/>
          <w:sz w:val="22"/>
          <w:szCs w:val="22"/>
        </w:rPr>
        <w:t>.</w:t>
      </w:r>
      <w:r w:rsidR="00320D75">
        <w:rPr>
          <w:rFonts w:asciiTheme="minorHAnsi" w:hAnsiTheme="minorHAnsi"/>
          <w:sz w:val="22"/>
          <w:szCs w:val="22"/>
        </w:rPr>
        <w:t xml:space="preserve"> Navrženi jsou prof. MUDr. Milan Kudela, CSc., </w:t>
      </w:r>
      <w:r w:rsidR="00116C76" w:rsidRPr="00320D75">
        <w:rPr>
          <w:rFonts w:asciiTheme="minorHAnsi" w:hAnsiTheme="minorHAnsi"/>
          <w:sz w:val="22"/>
          <w:szCs w:val="22"/>
        </w:rPr>
        <w:t xml:space="preserve">prof. MUDr. Vladimír Král, CSc. </w:t>
      </w:r>
      <w:r w:rsidR="00320D75">
        <w:rPr>
          <w:rFonts w:asciiTheme="minorHAnsi" w:hAnsiTheme="minorHAnsi"/>
          <w:sz w:val="22"/>
          <w:szCs w:val="22"/>
        </w:rPr>
        <w:t xml:space="preserve">a </w:t>
      </w:r>
      <w:r w:rsidR="00116C76" w:rsidRPr="00320D75">
        <w:rPr>
          <w:rFonts w:asciiTheme="minorHAnsi" w:hAnsiTheme="minorHAnsi"/>
          <w:sz w:val="22"/>
          <w:szCs w:val="22"/>
        </w:rPr>
        <w:t xml:space="preserve">prof. MUDr. Jindřich Pazdera, CSc. </w:t>
      </w:r>
      <w:r w:rsidR="00E329DE">
        <w:rPr>
          <w:rFonts w:asciiTheme="minorHAnsi" w:hAnsiTheme="minorHAnsi"/>
          <w:sz w:val="22"/>
          <w:szCs w:val="22"/>
        </w:rPr>
        <w:t>Děkan d</w:t>
      </w:r>
      <w:r w:rsidR="00F57B7D">
        <w:rPr>
          <w:rFonts w:asciiTheme="minorHAnsi" w:hAnsiTheme="minorHAnsi"/>
          <w:sz w:val="22"/>
          <w:szCs w:val="22"/>
        </w:rPr>
        <w:t>ále požádá o zařazení následujících bodů:</w:t>
      </w:r>
    </w:p>
    <w:p w:rsidR="00A620FB" w:rsidRPr="002F5267" w:rsidRDefault="00A620FB" w:rsidP="00A620FB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 xml:space="preserve">Ekonomika LF UP v </w:t>
      </w:r>
      <w:r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F5267">
        <w:rPr>
          <w:rFonts w:asciiTheme="minorHAnsi" w:eastAsia="Calibri" w:hAnsiTheme="minorHAnsi"/>
          <w:sz w:val="22"/>
          <w:szCs w:val="22"/>
          <w:lang w:eastAsia="en-US"/>
        </w:rPr>
        <w:t>oce 2015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a </w:t>
      </w:r>
      <w:r w:rsidRPr="002F5267">
        <w:rPr>
          <w:rFonts w:asciiTheme="minorHAnsi" w:eastAsia="Calibri" w:hAnsiTheme="minorHAnsi"/>
          <w:sz w:val="22"/>
          <w:szCs w:val="22"/>
          <w:lang w:eastAsia="en-US"/>
        </w:rPr>
        <w:t>2016</w:t>
      </w:r>
    </w:p>
    <w:p w:rsidR="00A620FB" w:rsidRPr="002F5267" w:rsidRDefault="00A620FB" w:rsidP="00A620FB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Plánované změny legislativních norem na LF UP</w:t>
      </w:r>
    </w:p>
    <w:p w:rsidR="00A620FB" w:rsidRPr="002F5267" w:rsidRDefault="00A620FB" w:rsidP="00A620FB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 xml:space="preserve">Výzvy OP VVV </w:t>
      </w:r>
    </w:p>
    <w:p w:rsidR="00F57B7D" w:rsidRPr="00A620FB" w:rsidRDefault="00A620FB" w:rsidP="00A620FB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Informace děkana</w:t>
      </w:r>
    </w:p>
    <w:p w:rsidR="0076496E" w:rsidRPr="002F5267" w:rsidRDefault="0076496E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Dělení RIV bodů na fakultě</w:t>
      </w:r>
    </w:p>
    <w:p w:rsidR="0076496E" w:rsidRPr="002F5267" w:rsidRDefault="000B69FF" w:rsidP="00E14D6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Děkan </w:t>
      </w:r>
      <w:r w:rsidR="0076496E" w:rsidRPr="002F5267">
        <w:rPr>
          <w:rFonts w:asciiTheme="minorHAnsi" w:hAnsiTheme="minorHAnsi"/>
          <w:sz w:val="22"/>
          <w:szCs w:val="22"/>
        </w:rPr>
        <w:t xml:space="preserve">LF UP </w:t>
      </w:r>
      <w:r w:rsidRPr="002F5267">
        <w:rPr>
          <w:rFonts w:asciiTheme="minorHAnsi" w:hAnsiTheme="minorHAnsi"/>
          <w:sz w:val="22"/>
          <w:szCs w:val="22"/>
        </w:rPr>
        <w:t xml:space="preserve">poděkoval proděkanu prof. </w:t>
      </w:r>
      <w:proofErr w:type="spellStart"/>
      <w:r w:rsidRPr="002F5267">
        <w:rPr>
          <w:rFonts w:asciiTheme="minorHAnsi" w:hAnsiTheme="minorHAnsi"/>
          <w:sz w:val="22"/>
          <w:szCs w:val="22"/>
        </w:rPr>
        <w:t>Papajíkovi</w:t>
      </w:r>
      <w:proofErr w:type="spellEnd"/>
      <w:r w:rsidRPr="002F5267">
        <w:rPr>
          <w:rFonts w:asciiTheme="minorHAnsi" w:hAnsiTheme="minorHAnsi"/>
          <w:sz w:val="22"/>
          <w:szCs w:val="22"/>
        </w:rPr>
        <w:t xml:space="preserve"> za zahájení </w:t>
      </w:r>
      <w:r w:rsidR="0076496E" w:rsidRPr="002F5267">
        <w:rPr>
          <w:rFonts w:asciiTheme="minorHAnsi" w:hAnsiTheme="minorHAnsi"/>
          <w:sz w:val="22"/>
          <w:szCs w:val="22"/>
        </w:rPr>
        <w:t xml:space="preserve">dělení </w:t>
      </w:r>
      <w:r w:rsidRPr="002F5267">
        <w:rPr>
          <w:rFonts w:asciiTheme="minorHAnsi" w:hAnsiTheme="minorHAnsi"/>
          <w:sz w:val="22"/>
          <w:szCs w:val="22"/>
        </w:rPr>
        <w:t>RIV bodů na fakultě. Připomenul, že částka v rámci RVO, tedy RIV bodů</w:t>
      </w:r>
      <w:r w:rsidR="0076496E" w:rsidRPr="002F5267">
        <w:rPr>
          <w:rFonts w:asciiTheme="minorHAnsi" w:hAnsiTheme="minorHAnsi"/>
          <w:sz w:val="22"/>
          <w:szCs w:val="22"/>
        </w:rPr>
        <w:t>,</w:t>
      </w:r>
      <w:r w:rsidRPr="002F5267">
        <w:rPr>
          <w:rFonts w:asciiTheme="minorHAnsi" w:hAnsiTheme="minorHAnsi"/>
          <w:sz w:val="22"/>
          <w:szCs w:val="22"/>
        </w:rPr>
        <w:t xml:space="preserve"> je pro LF UP na rok 2016 ve výši 83,367 mil. Kč (v roce 2015 tato částka byla 82,647 mil Kč</w:t>
      </w:r>
      <w:r w:rsidR="0076496E" w:rsidRPr="002F5267">
        <w:rPr>
          <w:rFonts w:asciiTheme="minorHAnsi" w:hAnsiTheme="minorHAnsi"/>
          <w:sz w:val="22"/>
          <w:szCs w:val="22"/>
        </w:rPr>
        <w:t>)</w:t>
      </w:r>
      <w:r w:rsidRPr="002F5267">
        <w:rPr>
          <w:rFonts w:asciiTheme="minorHAnsi" w:hAnsiTheme="minorHAnsi"/>
          <w:sz w:val="22"/>
          <w:szCs w:val="22"/>
        </w:rPr>
        <w:t xml:space="preserve">. </w:t>
      </w:r>
    </w:p>
    <w:p w:rsidR="0076496E" w:rsidRPr="002F5267" w:rsidRDefault="0076496E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Predátorské časopisy</w:t>
      </w:r>
    </w:p>
    <w:p w:rsidR="0076496E" w:rsidRPr="002F5267" w:rsidRDefault="0076496E" w:rsidP="00E14D6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Vedoucí knihovny LF UP Mgr. Veronika Kopečná zpracovala pro akademickou obec fakulty krátký souhrn týkající se diskutované problemat</w:t>
      </w:r>
      <w:r w:rsidR="00E329DE">
        <w:rPr>
          <w:rFonts w:asciiTheme="minorHAnsi" w:hAnsiTheme="minorHAnsi"/>
          <w:sz w:val="22"/>
          <w:szCs w:val="22"/>
        </w:rPr>
        <w:t>iky tzv. predátorských časopisů</w:t>
      </w:r>
      <w:r w:rsidRPr="002F5267">
        <w:rPr>
          <w:rFonts w:asciiTheme="minorHAnsi" w:hAnsiTheme="minorHAnsi"/>
          <w:sz w:val="22"/>
          <w:szCs w:val="22"/>
        </w:rPr>
        <w:t xml:space="preserve"> </w:t>
      </w:r>
      <w:r w:rsidR="008E61CB" w:rsidRPr="002F5267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3" w:history="1">
        <w:r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http://www.lf.upol.cz/fileadmin/user_upload/aktuality-fakult/lf/2016/Predatorske_casopisy_a_jak_se_jim_branit.pdf</w:t>
        </w:r>
      </w:hyperlink>
      <w:r w:rsidRPr="002F5267">
        <w:rPr>
          <w:rFonts w:asciiTheme="minorHAnsi" w:hAnsiTheme="minorHAnsi"/>
          <w:sz w:val="22"/>
          <w:szCs w:val="22"/>
        </w:rPr>
        <w:t xml:space="preserve"> </w:t>
      </w:r>
      <w:r w:rsidRPr="002F5267">
        <w:rPr>
          <w:rFonts w:asciiTheme="minorHAnsi" w:hAnsiTheme="minorHAnsi"/>
          <w:sz w:val="22"/>
          <w:szCs w:val="22"/>
        </w:rPr>
        <w:br/>
      </w:r>
      <w:hyperlink r:id="rId14" w:history="1">
        <w:r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http://www.lf.upol.cz/fileadmin/user_upload/aktuality-fakult/lf/2016/Predatorske_casopisy_a_jak_se_jim_branit.docx</w:t>
        </w:r>
      </w:hyperlink>
    </w:p>
    <w:p w:rsidR="008E61CB" w:rsidRPr="002F5267" w:rsidRDefault="008E61CB" w:rsidP="00E14D64">
      <w:p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lastRenderedPageBreak/>
        <w:t xml:space="preserve">       Děkan LF UP vyjádřil velké poděkování Mgr. V. Kopečné za zpracování tohoto materiálu</w:t>
      </w:r>
      <w:r w:rsidR="00F57B7D">
        <w:rPr>
          <w:rFonts w:asciiTheme="minorHAnsi" w:hAnsiTheme="minorHAnsi"/>
          <w:sz w:val="22"/>
          <w:szCs w:val="22"/>
        </w:rPr>
        <w:t>.</w:t>
      </w:r>
    </w:p>
    <w:p w:rsidR="007B06D1" w:rsidRPr="002F5267" w:rsidRDefault="008E61CB" w:rsidP="001916D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bCs/>
          <w:sz w:val="22"/>
          <w:szCs w:val="22"/>
        </w:rPr>
        <w:t xml:space="preserve">Inaugurace děkanky Právnické fakulty UP </w:t>
      </w:r>
    </w:p>
    <w:p w:rsidR="007B06D1" w:rsidRPr="002F5267" w:rsidRDefault="007B06D1" w:rsidP="00812DBC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Ve středu </w:t>
      </w:r>
      <w:r w:rsidR="008E61CB" w:rsidRPr="002F5267">
        <w:rPr>
          <w:rFonts w:asciiTheme="minorHAnsi" w:hAnsiTheme="minorHAnsi"/>
          <w:sz w:val="22"/>
          <w:szCs w:val="22"/>
        </w:rPr>
        <w:t xml:space="preserve">24. </w:t>
      </w:r>
      <w:r w:rsidRPr="002F5267">
        <w:rPr>
          <w:rFonts w:asciiTheme="minorHAnsi" w:hAnsiTheme="minorHAnsi"/>
          <w:sz w:val="22"/>
          <w:szCs w:val="22"/>
        </w:rPr>
        <w:t>2. 2016 v</w:t>
      </w:r>
      <w:r w:rsidR="008E61CB" w:rsidRPr="002F5267">
        <w:rPr>
          <w:rFonts w:asciiTheme="minorHAnsi" w:hAnsiTheme="minorHAnsi"/>
          <w:sz w:val="22"/>
          <w:szCs w:val="22"/>
        </w:rPr>
        <w:t> 11:00</w:t>
      </w:r>
      <w:r w:rsidRPr="002F5267">
        <w:rPr>
          <w:rFonts w:asciiTheme="minorHAnsi" w:hAnsiTheme="minorHAnsi"/>
          <w:sz w:val="22"/>
          <w:szCs w:val="22"/>
        </w:rPr>
        <w:t xml:space="preserve"> hodin v aule Právnické fakulty UP se uskuteční inaugurace děkanky Právnické fakulty UP JUDr. Zdenky Papouškové, Ph.D. Děkan </w:t>
      </w:r>
      <w:r w:rsidR="00D63C08">
        <w:rPr>
          <w:rFonts w:asciiTheme="minorHAnsi" w:hAnsiTheme="minorHAnsi"/>
          <w:sz w:val="22"/>
          <w:szCs w:val="22"/>
        </w:rPr>
        <w:t xml:space="preserve">LF UP </w:t>
      </w:r>
      <w:r w:rsidRPr="002F5267">
        <w:rPr>
          <w:rFonts w:asciiTheme="minorHAnsi" w:hAnsiTheme="minorHAnsi"/>
          <w:sz w:val="22"/>
          <w:szCs w:val="22"/>
        </w:rPr>
        <w:t xml:space="preserve">se </w:t>
      </w:r>
      <w:r w:rsidR="00320D75">
        <w:rPr>
          <w:rFonts w:asciiTheme="minorHAnsi" w:hAnsiTheme="minorHAnsi"/>
          <w:sz w:val="22"/>
          <w:szCs w:val="22"/>
        </w:rPr>
        <w:t xml:space="preserve">slavnostního aktu </w:t>
      </w:r>
      <w:r w:rsidRPr="002F5267">
        <w:rPr>
          <w:rFonts w:asciiTheme="minorHAnsi" w:hAnsiTheme="minorHAnsi"/>
          <w:sz w:val="22"/>
          <w:szCs w:val="22"/>
        </w:rPr>
        <w:t>zúčastní v taláru a účast proděkanek a proděkanů se očekává ve společenském oděvu.</w:t>
      </w:r>
    </w:p>
    <w:p w:rsidR="001D235A" w:rsidRPr="002F5267" w:rsidRDefault="007B06D1" w:rsidP="001916DA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Ocenění autorů odborných knih, předání Cen rektora UP</w:t>
      </w:r>
    </w:p>
    <w:p w:rsidR="002F5267" w:rsidRPr="00320D75" w:rsidRDefault="001D235A" w:rsidP="00320D75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V</w:t>
      </w:r>
      <w:r w:rsidR="00E21728" w:rsidRPr="002F5267">
        <w:rPr>
          <w:rFonts w:asciiTheme="minorHAnsi" w:hAnsiTheme="minorHAnsi"/>
          <w:sz w:val="22"/>
          <w:szCs w:val="22"/>
        </w:rPr>
        <w:t xml:space="preserve">e středu </w:t>
      </w:r>
      <w:r w:rsidR="007B06D1" w:rsidRPr="002F5267">
        <w:rPr>
          <w:rFonts w:asciiTheme="minorHAnsi" w:hAnsiTheme="minorHAnsi"/>
          <w:sz w:val="22"/>
          <w:szCs w:val="22"/>
        </w:rPr>
        <w:t xml:space="preserve">17. </w:t>
      </w:r>
      <w:r w:rsidRPr="002F5267">
        <w:rPr>
          <w:rFonts w:asciiTheme="minorHAnsi" w:hAnsiTheme="minorHAnsi"/>
          <w:sz w:val="22"/>
          <w:szCs w:val="22"/>
        </w:rPr>
        <w:t xml:space="preserve">2. 2016 v </w:t>
      </w:r>
      <w:r w:rsidR="007B06D1" w:rsidRPr="002F5267">
        <w:rPr>
          <w:rFonts w:asciiTheme="minorHAnsi" w:hAnsiTheme="minorHAnsi"/>
          <w:sz w:val="22"/>
          <w:szCs w:val="22"/>
        </w:rPr>
        <w:t> 11:00</w:t>
      </w:r>
      <w:r w:rsidRPr="002F5267">
        <w:rPr>
          <w:rFonts w:asciiTheme="minorHAnsi" w:hAnsiTheme="minorHAnsi"/>
          <w:sz w:val="22"/>
          <w:szCs w:val="22"/>
        </w:rPr>
        <w:t xml:space="preserve"> hodin v aule Pedagogické fakulty UP proběhne slavnostní akt </w:t>
      </w:r>
      <w:r w:rsidR="00320D75">
        <w:rPr>
          <w:rFonts w:asciiTheme="minorHAnsi" w:hAnsiTheme="minorHAnsi"/>
          <w:sz w:val="22"/>
          <w:szCs w:val="22"/>
        </w:rPr>
        <w:t>„O</w:t>
      </w:r>
      <w:r w:rsidRPr="002F5267">
        <w:rPr>
          <w:rFonts w:asciiTheme="minorHAnsi" w:hAnsiTheme="minorHAnsi"/>
          <w:sz w:val="22"/>
          <w:szCs w:val="22"/>
        </w:rPr>
        <w:t>cenění autorů odborných knih, předání Cen rektora UP</w:t>
      </w:r>
      <w:r w:rsidR="00320D75">
        <w:rPr>
          <w:rFonts w:asciiTheme="minorHAnsi" w:hAnsiTheme="minorHAnsi"/>
          <w:sz w:val="22"/>
          <w:szCs w:val="22"/>
        </w:rPr>
        <w:t>“</w:t>
      </w:r>
      <w:r w:rsidRPr="002F5267">
        <w:rPr>
          <w:rFonts w:asciiTheme="minorHAnsi" w:hAnsiTheme="minorHAnsi"/>
          <w:sz w:val="22"/>
          <w:szCs w:val="22"/>
        </w:rPr>
        <w:t>. Tento ceremoniál je součástí programu Akademických dnů UP 2016 – viz následující odkaz:</w:t>
      </w:r>
      <w:r w:rsidRPr="002F5267">
        <w:rPr>
          <w:rFonts w:asciiTheme="minorHAnsi" w:hAnsiTheme="minorHAnsi"/>
          <w:b/>
          <w:sz w:val="22"/>
          <w:szCs w:val="22"/>
        </w:rPr>
        <w:t xml:space="preserve"> </w:t>
      </w:r>
      <w:hyperlink r:id="rId15" w:history="1">
        <w:r w:rsidR="007B06D1" w:rsidRPr="002F5267">
          <w:rPr>
            <w:rFonts w:asciiTheme="minorHAnsi" w:hAnsiTheme="minorHAnsi"/>
            <w:color w:val="0000FF"/>
            <w:sz w:val="22"/>
            <w:szCs w:val="22"/>
            <w:u w:val="single"/>
          </w:rPr>
          <w:t>www.akademickedny.upol.cz</w:t>
        </w:r>
      </w:hyperlink>
      <w:r w:rsidRPr="002F5267">
        <w:rPr>
          <w:rFonts w:asciiTheme="minorHAnsi" w:hAnsiTheme="minorHAnsi"/>
          <w:sz w:val="22"/>
          <w:szCs w:val="22"/>
        </w:rPr>
        <w:t xml:space="preserve">. Děkan LF UP se z této akce omluvil z důvodu účasti </w:t>
      </w:r>
      <w:r w:rsidR="00E21728" w:rsidRPr="002F5267">
        <w:rPr>
          <w:rFonts w:asciiTheme="minorHAnsi" w:hAnsiTheme="minorHAnsi"/>
          <w:sz w:val="22"/>
          <w:szCs w:val="22"/>
        </w:rPr>
        <w:t>na zasedání Vědecké rady</w:t>
      </w:r>
      <w:r w:rsidRPr="002F5267">
        <w:rPr>
          <w:rFonts w:asciiTheme="minorHAnsi" w:hAnsiTheme="minorHAnsi"/>
          <w:sz w:val="22"/>
          <w:szCs w:val="22"/>
        </w:rPr>
        <w:t xml:space="preserve"> AZV </w:t>
      </w:r>
      <w:r w:rsidR="00F57B7D">
        <w:rPr>
          <w:rFonts w:asciiTheme="minorHAnsi" w:hAnsiTheme="minorHAnsi"/>
          <w:sz w:val="22"/>
          <w:szCs w:val="22"/>
        </w:rPr>
        <w:t xml:space="preserve">MZ ČR </w:t>
      </w:r>
      <w:r w:rsidRPr="002F5267">
        <w:rPr>
          <w:rFonts w:asciiTheme="minorHAnsi" w:hAnsiTheme="minorHAnsi"/>
          <w:sz w:val="22"/>
          <w:szCs w:val="22"/>
        </w:rPr>
        <w:t>v Praze a požádal o zástup proděkanku prof. Kolářovou</w:t>
      </w:r>
      <w:r w:rsidR="00D63C08">
        <w:rPr>
          <w:rFonts w:asciiTheme="minorHAnsi" w:hAnsiTheme="minorHAnsi"/>
          <w:sz w:val="22"/>
          <w:szCs w:val="22"/>
        </w:rPr>
        <w:t>.</w:t>
      </w:r>
    </w:p>
    <w:p w:rsidR="00F57B7D" w:rsidRDefault="00F57B7D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0752" w:rsidRPr="002F5267" w:rsidRDefault="00AB0752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2F5267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2F526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B0752" w:rsidRPr="002F5267" w:rsidRDefault="00AB0752" w:rsidP="001916D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BC130F" w:rsidRPr="002F5267" w:rsidRDefault="002F5267" w:rsidP="002F526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fakulty bylo informováno, že b</w:t>
      </w:r>
      <w:r w:rsidR="00AB0752" w:rsidRPr="002F5267">
        <w:rPr>
          <w:rFonts w:asciiTheme="minorHAnsi" w:hAnsiTheme="minorHAnsi"/>
          <w:sz w:val="22"/>
          <w:szCs w:val="22"/>
        </w:rPr>
        <w:t>yly vyhlášeny</w:t>
      </w:r>
      <w:r w:rsidR="00A5780A" w:rsidRPr="002F5267">
        <w:rPr>
          <w:rFonts w:asciiTheme="minorHAnsi" w:hAnsiTheme="minorHAnsi"/>
          <w:sz w:val="22"/>
          <w:szCs w:val="22"/>
        </w:rPr>
        <w:t xml:space="preserve"> výzvy </w:t>
      </w:r>
      <w:r w:rsidR="00E21728" w:rsidRPr="002F5267">
        <w:rPr>
          <w:rFonts w:asciiTheme="minorHAnsi" w:hAnsiTheme="minorHAnsi"/>
          <w:sz w:val="22"/>
          <w:szCs w:val="22"/>
        </w:rPr>
        <w:t xml:space="preserve">OP VVV </w:t>
      </w:r>
      <w:r w:rsidR="00B9187E" w:rsidRPr="002F5267">
        <w:rPr>
          <w:rFonts w:asciiTheme="minorHAnsi" w:hAnsiTheme="minorHAnsi"/>
          <w:sz w:val="22"/>
          <w:szCs w:val="22"/>
        </w:rPr>
        <w:t xml:space="preserve">– viz </w:t>
      </w:r>
      <w:r>
        <w:rPr>
          <w:rFonts w:asciiTheme="minorHAnsi" w:hAnsiTheme="minorHAnsi"/>
          <w:sz w:val="22"/>
          <w:szCs w:val="22"/>
        </w:rPr>
        <w:t xml:space="preserve">následující webová stránka: </w:t>
      </w:r>
      <w:hyperlink r:id="rId16" w:history="1">
        <w:r w:rsidR="00AB0752" w:rsidRPr="002F5267">
          <w:rPr>
            <w:rStyle w:val="Hypertextovodkaz"/>
            <w:rFonts w:asciiTheme="minorHAnsi" w:hAnsiTheme="minorHAnsi"/>
            <w:sz w:val="22"/>
            <w:szCs w:val="22"/>
          </w:rPr>
          <w:t>http://projektyffup.upol.cz/newsletter/?p=1848</w:t>
        </w:r>
      </w:hyperlink>
      <w:r w:rsidR="00B9187E" w:rsidRPr="002F5267">
        <w:rPr>
          <w:rFonts w:asciiTheme="minorHAnsi" w:hAnsiTheme="minorHAnsi"/>
          <w:sz w:val="22"/>
          <w:szCs w:val="22"/>
        </w:rPr>
        <w:t xml:space="preserve">. Byli informováni </w:t>
      </w:r>
      <w:r w:rsidR="00F57B7D">
        <w:rPr>
          <w:rFonts w:asciiTheme="minorHAnsi" w:hAnsiTheme="minorHAnsi"/>
          <w:sz w:val="22"/>
          <w:szCs w:val="22"/>
        </w:rPr>
        <w:t>vedoucí zaměstnanci</w:t>
      </w:r>
      <w:r w:rsidR="00B9187E" w:rsidRPr="002F5267">
        <w:rPr>
          <w:rFonts w:asciiTheme="minorHAnsi" w:hAnsiTheme="minorHAnsi"/>
          <w:sz w:val="22"/>
          <w:szCs w:val="22"/>
        </w:rPr>
        <w:t xml:space="preserve"> a očekává se komunikace s navrhovateli individuálních projektů.</w:t>
      </w:r>
    </w:p>
    <w:p w:rsidR="00E14D64" w:rsidRPr="002F5267" w:rsidRDefault="00E14D64" w:rsidP="00E14D6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A82F74" w:rsidRPr="002F5267" w:rsidRDefault="00741309" w:rsidP="00E14D64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t>Prof. RNDr. Hana Kolářová, Ph.D.</w:t>
      </w:r>
    </w:p>
    <w:p w:rsidR="00741309" w:rsidRPr="002F5267" w:rsidRDefault="00741309" w:rsidP="001916DA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Disciplinární řízení</w:t>
      </w:r>
    </w:p>
    <w:p w:rsidR="00E21728" w:rsidRPr="002F5267" w:rsidRDefault="00741309" w:rsidP="00E14D6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Proděkanka prof. Kolářová o</w:t>
      </w:r>
      <w:r w:rsidR="00A5736F" w:rsidRPr="002F5267">
        <w:rPr>
          <w:rFonts w:asciiTheme="minorHAnsi" w:hAnsiTheme="minorHAnsi"/>
          <w:sz w:val="22"/>
          <w:szCs w:val="22"/>
        </w:rPr>
        <w:t>známila, že proběhl</w:t>
      </w:r>
      <w:r w:rsidRPr="002F5267">
        <w:rPr>
          <w:rFonts w:asciiTheme="minorHAnsi" w:hAnsiTheme="minorHAnsi"/>
          <w:sz w:val="22"/>
          <w:szCs w:val="22"/>
        </w:rPr>
        <w:t xml:space="preserve">o disciplinární řízení </w:t>
      </w:r>
      <w:r w:rsidR="00A5736F" w:rsidRPr="002F5267">
        <w:rPr>
          <w:rFonts w:asciiTheme="minorHAnsi" w:hAnsiTheme="minorHAnsi"/>
          <w:sz w:val="22"/>
          <w:szCs w:val="22"/>
        </w:rPr>
        <w:t>se studen</w:t>
      </w:r>
      <w:r w:rsidRPr="002F5267">
        <w:rPr>
          <w:rFonts w:asciiTheme="minorHAnsi" w:hAnsiTheme="minorHAnsi"/>
          <w:sz w:val="22"/>
          <w:szCs w:val="22"/>
        </w:rPr>
        <w:t xml:space="preserve">tem </w:t>
      </w:r>
      <w:r w:rsidR="00A620FB">
        <w:rPr>
          <w:rFonts w:asciiTheme="minorHAnsi" w:hAnsiTheme="minorHAnsi"/>
          <w:sz w:val="22"/>
          <w:szCs w:val="22"/>
        </w:rPr>
        <w:t xml:space="preserve">anglického </w:t>
      </w:r>
      <w:r w:rsidR="00F57B7D">
        <w:rPr>
          <w:rFonts w:asciiTheme="minorHAnsi" w:hAnsiTheme="minorHAnsi"/>
          <w:sz w:val="22"/>
          <w:szCs w:val="22"/>
        </w:rPr>
        <w:t xml:space="preserve">studijního programu </w:t>
      </w:r>
      <w:proofErr w:type="spellStart"/>
      <w:r w:rsidRPr="002F5267">
        <w:rPr>
          <w:rFonts w:asciiTheme="minorHAnsi" w:hAnsiTheme="minorHAnsi"/>
          <w:sz w:val="22"/>
          <w:szCs w:val="22"/>
        </w:rPr>
        <w:t>Dentistry</w:t>
      </w:r>
      <w:proofErr w:type="spellEnd"/>
      <w:r w:rsidR="00BF427C" w:rsidRPr="002F5267">
        <w:rPr>
          <w:rFonts w:asciiTheme="minorHAnsi" w:hAnsiTheme="minorHAnsi"/>
          <w:sz w:val="22"/>
          <w:szCs w:val="22"/>
        </w:rPr>
        <w:t>. Disciplinární komise LF UP zasedala dne 28. 1. 2016</w:t>
      </w:r>
      <w:r w:rsidR="00E21728" w:rsidRPr="002F5267">
        <w:rPr>
          <w:rFonts w:asciiTheme="minorHAnsi" w:hAnsiTheme="minorHAnsi"/>
          <w:sz w:val="22"/>
          <w:szCs w:val="22"/>
        </w:rPr>
        <w:t>.</w:t>
      </w:r>
    </w:p>
    <w:p w:rsidR="00A5736F" w:rsidRPr="002F5267" w:rsidRDefault="00A5736F" w:rsidP="00E14D64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BC130F" w:rsidRPr="002F5267" w:rsidRDefault="00BF427C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F5267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2F5267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2F526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BF427C" w:rsidRPr="002F5267" w:rsidRDefault="00BF427C" w:rsidP="001916D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Akademický senát LF UP</w:t>
      </w:r>
    </w:p>
    <w:p w:rsidR="00E14D64" w:rsidRPr="00CB359E" w:rsidRDefault="00BF427C" w:rsidP="00CB359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Jednání AS LF UP se uskuteční dne 23. 2. 2016 </w:t>
      </w:r>
      <w:r w:rsidR="00320D75">
        <w:rPr>
          <w:rFonts w:asciiTheme="minorHAnsi" w:hAnsiTheme="minorHAnsi"/>
          <w:sz w:val="22"/>
          <w:szCs w:val="22"/>
        </w:rPr>
        <w:t>od 13:</w:t>
      </w:r>
      <w:r w:rsidR="00E14D64" w:rsidRPr="002F5267">
        <w:rPr>
          <w:rFonts w:asciiTheme="minorHAnsi" w:hAnsiTheme="minorHAnsi"/>
          <w:sz w:val="22"/>
          <w:szCs w:val="22"/>
        </w:rPr>
        <w:t xml:space="preserve">00 hodin </w:t>
      </w:r>
      <w:r w:rsidRPr="002F5267">
        <w:rPr>
          <w:rFonts w:asciiTheme="minorHAnsi" w:hAnsiTheme="minorHAnsi"/>
          <w:sz w:val="22"/>
          <w:szCs w:val="22"/>
        </w:rPr>
        <w:t>ve Velké posluchárně TÚ LF UP</w:t>
      </w:r>
      <w:r w:rsidR="00E14D64" w:rsidRPr="002F5267">
        <w:rPr>
          <w:rFonts w:asciiTheme="minorHAnsi" w:hAnsiTheme="minorHAnsi"/>
          <w:sz w:val="22"/>
          <w:szCs w:val="22"/>
        </w:rPr>
        <w:t xml:space="preserve">. </w:t>
      </w:r>
      <w:r w:rsidR="00CB359E">
        <w:rPr>
          <w:rFonts w:asciiTheme="minorHAnsi" w:hAnsiTheme="minorHAnsi"/>
          <w:sz w:val="22"/>
          <w:szCs w:val="22"/>
        </w:rPr>
        <w:t xml:space="preserve">Návrh témat </w:t>
      </w:r>
      <w:r w:rsidR="003A693F">
        <w:rPr>
          <w:rFonts w:asciiTheme="minorHAnsi" w:hAnsiTheme="minorHAnsi"/>
          <w:sz w:val="22"/>
          <w:szCs w:val="22"/>
        </w:rPr>
        <w:t xml:space="preserve">do </w:t>
      </w:r>
      <w:bookmarkStart w:id="0" w:name="_GoBack"/>
      <w:bookmarkEnd w:id="0"/>
      <w:r w:rsidR="00CB359E">
        <w:rPr>
          <w:rFonts w:asciiTheme="minorHAnsi" w:hAnsiTheme="minorHAnsi"/>
          <w:sz w:val="22"/>
          <w:szCs w:val="22"/>
        </w:rPr>
        <w:t>programu jednání: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Projednání návrhu děkana jmenovat čestné členy Vědecké rady LF UP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Seznámení s možnostmi přístupu do časopiseckých databází (plné textu článků) pro členy akademické obce LF UP bez přístupu na síť LF UP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Ekonomika LF UP v</w:t>
      </w:r>
      <w:r w:rsidR="00F57B7D">
        <w:rPr>
          <w:rFonts w:asciiTheme="minorHAnsi" w:eastAsia="Calibri" w:hAnsiTheme="minorHAnsi"/>
          <w:sz w:val="22"/>
          <w:szCs w:val="22"/>
          <w:lang w:eastAsia="en-US"/>
        </w:rPr>
        <w:t xml:space="preserve"> roce 2015 a </w:t>
      </w:r>
      <w:r w:rsidRPr="002F5267">
        <w:rPr>
          <w:rFonts w:asciiTheme="minorHAnsi" w:eastAsia="Calibri" w:hAnsiTheme="minorHAnsi"/>
          <w:sz w:val="22"/>
          <w:szCs w:val="22"/>
          <w:lang w:eastAsia="en-US"/>
        </w:rPr>
        <w:t>2016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Plánované změny legislativních norem na LF UP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 xml:space="preserve">Výzvy OP VVV </w:t>
      </w:r>
    </w:p>
    <w:p w:rsidR="00E14D64" w:rsidRPr="002F5267" w:rsidRDefault="00E14D64" w:rsidP="001916DA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eastAsia="Calibri" w:hAnsiTheme="minorHAnsi"/>
          <w:sz w:val="22"/>
          <w:szCs w:val="22"/>
          <w:lang w:eastAsia="en-US"/>
        </w:rPr>
        <w:t>Informace děkana</w:t>
      </w:r>
    </w:p>
    <w:p w:rsidR="003C202C" w:rsidRPr="002F5267" w:rsidRDefault="003C202C" w:rsidP="00E14D6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14D64" w:rsidRPr="002F5267" w:rsidRDefault="00E14D64" w:rsidP="00E14D6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14D64" w:rsidRPr="002F5267" w:rsidRDefault="00F8136E" w:rsidP="00E14D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Porada vedení Lékařské fakulty U</w:t>
      </w:r>
      <w:r w:rsidR="007D6E22" w:rsidRPr="002F5267">
        <w:rPr>
          <w:rFonts w:asciiTheme="minorHAnsi" w:hAnsiTheme="minorHAnsi"/>
          <w:sz w:val="22"/>
          <w:szCs w:val="22"/>
        </w:rPr>
        <w:t>niverzity Palackého</w:t>
      </w:r>
      <w:r w:rsidRPr="002F5267">
        <w:rPr>
          <w:rFonts w:asciiTheme="minorHAnsi" w:hAnsiTheme="minorHAnsi"/>
          <w:sz w:val="22"/>
          <w:szCs w:val="22"/>
        </w:rPr>
        <w:t xml:space="preserve"> v Olomouci </w:t>
      </w:r>
      <w:r w:rsidR="00E14D64" w:rsidRPr="002F5267">
        <w:rPr>
          <w:rFonts w:asciiTheme="minorHAnsi" w:hAnsiTheme="minorHAnsi"/>
          <w:sz w:val="22"/>
          <w:szCs w:val="22"/>
        </w:rPr>
        <w:t>plánovaná na</w:t>
      </w:r>
      <w:r w:rsidRPr="002F5267">
        <w:rPr>
          <w:rFonts w:asciiTheme="minorHAnsi" w:hAnsiTheme="minorHAnsi"/>
          <w:sz w:val="22"/>
          <w:szCs w:val="22"/>
        </w:rPr>
        <w:t xml:space="preserve"> </w:t>
      </w:r>
      <w:r w:rsidR="00E14D64" w:rsidRPr="002F5267">
        <w:rPr>
          <w:rFonts w:asciiTheme="minorHAnsi" w:hAnsiTheme="minorHAnsi"/>
          <w:sz w:val="22"/>
          <w:szCs w:val="22"/>
        </w:rPr>
        <w:t>16.</w:t>
      </w:r>
      <w:r w:rsidRPr="002F5267">
        <w:rPr>
          <w:rFonts w:asciiTheme="minorHAnsi" w:hAnsiTheme="minorHAnsi"/>
          <w:sz w:val="22"/>
          <w:szCs w:val="22"/>
        </w:rPr>
        <w:t xml:space="preserve"> 2. 2016 </w:t>
      </w:r>
      <w:r w:rsidR="00E14D64" w:rsidRPr="002F5267">
        <w:rPr>
          <w:rFonts w:asciiTheme="minorHAnsi" w:hAnsiTheme="minorHAnsi"/>
          <w:sz w:val="22"/>
          <w:szCs w:val="22"/>
        </w:rPr>
        <w:t>se neuskuteční z důvodu konání jarních prázdnin. V úterý 23. 2. 2016 proběhne jednání Akademického senátu LF UP od 13:00 hodin ve Velké posluchárně LF UP, Hněvotínská 3.</w:t>
      </w:r>
      <w:r w:rsidR="00F57B7D">
        <w:rPr>
          <w:rFonts w:asciiTheme="minorHAnsi" w:hAnsiTheme="minorHAnsi"/>
          <w:sz w:val="22"/>
          <w:szCs w:val="22"/>
        </w:rPr>
        <w:t xml:space="preserve"> Porada vedení </w:t>
      </w:r>
      <w:r w:rsidR="00A620FB">
        <w:rPr>
          <w:rFonts w:asciiTheme="minorHAnsi" w:hAnsiTheme="minorHAnsi"/>
          <w:sz w:val="22"/>
          <w:szCs w:val="22"/>
        </w:rPr>
        <w:t xml:space="preserve">fakulty </w:t>
      </w:r>
      <w:r w:rsidR="00F57B7D">
        <w:rPr>
          <w:rFonts w:asciiTheme="minorHAnsi" w:hAnsiTheme="minorHAnsi"/>
          <w:sz w:val="22"/>
          <w:szCs w:val="22"/>
        </w:rPr>
        <w:t>proběhne po skončení jednání AS LF UP.</w:t>
      </w:r>
    </w:p>
    <w:p w:rsidR="007A0B22" w:rsidRPr="002F5267" w:rsidRDefault="007A0B22" w:rsidP="00E14D64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2F5267" w:rsidRDefault="00F9574F" w:rsidP="00E14D64">
      <w:pPr>
        <w:jc w:val="both"/>
        <w:rPr>
          <w:rFonts w:asciiTheme="minorHAnsi" w:hAnsiTheme="minorHAnsi"/>
          <w:sz w:val="22"/>
          <w:szCs w:val="22"/>
        </w:rPr>
      </w:pPr>
    </w:p>
    <w:p w:rsidR="002830A8" w:rsidRPr="002F5267" w:rsidRDefault="00F8136E" w:rsidP="00E14D64">
      <w:p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 xml:space="preserve">Zápis schválil: </w:t>
      </w:r>
      <w:r w:rsidR="00575D34" w:rsidRPr="002F5267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9E4E65" w:rsidRPr="002F5267" w:rsidRDefault="009E4E65" w:rsidP="00E14D64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2F5267" w:rsidRDefault="00F9574F" w:rsidP="00E14D64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2F5267" w:rsidRDefault="00BC2C31" w:rsidP="00E14D64">
      <w:pPr>
        <w:jc w:val="both"/>
        <w:rPr>
          <w:rFonts w:asciiTheme="minorHAnsi" w:hAnsiTheme="minorHAnsi"/>
          <w:sz w:val="22"/>
          <w:szCs w:val="22"/>
        </w:rPr>
      </w:pPr>
      <w:r w:rsidRPr="002F5267">
        <w:rPr>
          <w:rFonts w:asciiTheme="minorHAnsi" w:hAnsiTheme="minorHAnsi"/>
          <w:sz w:val="22"/>
          <w:szCs w:val="22"/>
        </w:rPr>
        <w:t>Zapsala: Ivana Klosová</w:t>
      </w:r>
    </w:p>
    <w:p w:rsidR="00F8136E" w:rsidRPr="002F5267" w:rsidRDefault="00F8136E" w:rsidP="00E14D64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2F5267" w:rsidRDefault="00F9574F" w:rsidP="00E14D64">
      <w:pPr>
        <w:jc w:val="both"/>
        <w:rPr>
          <w:rFonts w:asciiTheme="minorHAnsi" w:hAnsiTheme="minorHAnsi"/>
          <w:sz w:val="22"/>
          <w:szCs w:val="22"/>
        </w:rPr>
      </w:pPr>
    </w:p>
    <w:sectPr w:rsidR="00F9574F" w:rsidRPr="002F5267" w:rsidSect="000A210B">
      <w:footerReference w:type="defaul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18" w:rsidRDefault="008E5218" w:rsidP="00FE446E">
      <w:r>
        <w:separator/>
      </w:r>
    </w:p>
  </w:endnote>
  <w:endnote w:type="continuationSeparator" w:id="0">
    <w:p w:rsidR="008E5218" w:rsidRDefault="008E521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A693F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18" w:rsidRDefault="008E5218" w:rsidP="00FE446E">
      <w:r>
        <w:separator/>
      </w:r>
    </w:p>
  </w:footnote>
  <w:footnote w:type="continuationSeparator" w:id="0">
    <w:p w:rsidR="008E5218" w:rsidRDefault="008E521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318"/>
    <w:multiLevelType w:val="hybridMultilevel"/>
    <w:tmpl w:val="36606D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7879"/>
    <w:multiLevelType w:val="hybridMultilevel"/>
    <w:tmpl w:val="CD58228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806"/>
    <w:multiLevelType w:val="hybridMultilevel"/>
    <w:tmpl w:val="E25CA7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94DA6"/>
    <w:multiLevelType w:val="hybridMultilevel"/>
    <w:tmpl w:val="E6EC9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17D18"/>
    <w:multiLevelType w:val="hybridMultilevel"/>
    <w:tmpl w:val="B9C8D3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5931"/>
    <w:multiLevelType w:val="hybridMultilevel"/>
    <w:tmpl w:val="6EBC9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3903D6"/>
    <w:multiLevelType w:val="hybridMultilevel"/>
    <w:tmpl w:val="90E4ECC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3CB3"/>
    <w:multiLevelType w:val="hybridMultilevel"/>
    <w:tmpl w:val="90767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FCE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A4A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5BA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03A"/>
    <w:rsid w:val="00AF6301"/>
    <w:rsid w:val="00AF68B9"/>
    <w:rsid w:val="00AF73CF"/>
    <w:rsid w:val="00AF73DC"/>
    <w:rsid w:val="00AF7504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36CAD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3E8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fileadmin/user_upload/aktuality-fakult/lf/2016/Predatorske_casopisy_a_jak_se_jim_brani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6/SRB3-16-1-v.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ojektyffup.upol.cz/newsletter/?p=184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PRB3-16-1-v.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ademickedny.upol.cz" TargetMode="External"/><Relationship Id="rId10" Type="http://schemas.openxmlformats.org/officeDocument/2006/relationships/hyperlink" Target="http://www.upol.cz/fileadmin/user_upload/dokumenty/2016/RRB3-16-1-v.r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fileadmin/user_upload/aktuality-fakult/lf/2016/Predatorske_casopisy_a_jak_se_jim_branit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D0F6-9DD7-4C6E-8AF0-4388BC04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8400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34</cp:revision>
  <cp:lastPrinted>2016-02-16T10:14:00Z</cp:lastPrinted>
  <dcterms:created xsi:type="dcterms:W3CDTF">2016-02-10T13:31:00Z</dcterms:created>
  <dcterms:modified xsi:type="dcterms:W3CDTF">2016-02-16T10:14:00Z</dcterms:modified>
</cp:coreProperties>
</file>