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7C7F24" w:rsidRDefault="00F2461E" w:rsidP="007C7F24">
      <w:pPr>
        <w:jc w:val="center"/>
        <w:rPr>
          <w:rFonts w:asciiTheme="minorHAnsi" w:hAnsiTheme="minorHAnsi"/>
          <w:b/>
        </w:rPr>
      </w:pPr>
      <w:r w:rsidRPr="007C7F24">
        <w:rPr>
          <w:rFonts w:asciiTheme="minorHAnsi" w:hAnsiTheme="minorHAnsi"/>
          <w:b/>
        </w:rPr>
        <w:t xml:space="preserve">ZÁPIS č. </w:t>
      </w:r>
      <w:r w:rsidR="005F162B">
        <w:rPr>
          <w:rFonts w:asciiTheme="minorHAnsi" w:hAnsiTheme="minorHAnsi"/>
          <w:b/>
        </w:rPr>
        <w:t>7</w:t>
      </w:r>
      <w:r w:rsidR="002832BD" w:rsidRPr="007C7F24">
        <w:rPr>
          <w:rFonts w:asciiTheme="minorHAnsi" w:hAnsiTheme="minorHAnsi"/>
          <w:b/>
        </w:rPr>
        <w:t>/</w:t>
      </w:r>
      <w:r w:rsidR="00835011" w:rsidRPr="007C7F24">
        <w:rPr>
          <w:rFonts w:asciiTheme="minorHAnsi" w:hAnsiTheme="minorHAnsi"/>
          <w:b/>
        </w:rPr>
        <w:t>201</w:t>
      </w:r>
      <w:r w:rsidR="00AE1364" w:rsidRPr="007C7F24">
        <w:rPr>
          <w:rFonts w:asciiTheme="minorHAnsi" w:hAnsiTheme="minorHAnsi"/>
          <w:b/>
        </w:rPr>
        <w:t>6</w:t>
      </w:r>
    </w:p>
    <w:p w:rsidR="005F162B" w:rsidRDefault="005F162B" w:rsidP="005A0400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F162B" w:rsidRPr="00C1291B" w:rsidRDefault="005F162B" w:rsidP="00C1291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F162B" w:rsidRPr="00C1291B" w:rsidRDefault="005F162B" w:rsidP="00C1291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která se</w:t>
      </w:r>
      <w:r w:rsidR="00B450F5">
        <w:rPr>
          <w:rFonts w:asciiTheme="minorHAnsi" w:hAnsiTheme="minorHAnsi"/>
          <w:b/>
          <w:sz w:val="22"/>
          <w:szCs w:val="22"/>
        </w:rPr>
        <w:t xml:space="preserve"> konala dne 11. října 2016 v 15:</w:t>
      </w:r>
      <w:r w:rsidRPr="00C1291B">
        <w:rPr>
          <w:rFonts w:asciiTheme="minorHAnsi" w:hAnsiTheme="minorHAnsi"/>
          <w:b/>
          <w:sz w:val="22"/>
          <w:szCs w:val="22"/>
        </w:rPr>
        <w:t xml:space="preserve">00 hodin v rámci výjezdního zasedání na </w:t>
      </w:r>
      <w:proofErr w:type="spellStart"/>
      <w:r w:rsidRPr="00C1291B">
        <w:rPr>
          <w:rFonts w:asciiTheme="minorHAnsi" w:hAnsiTheme="minorHAnsi"/>
          <w:b/>
          <w:sz w:val="22"/>
          <w:szCs w:val="22"/>
        </w:rPr>
        <w:t>Buchlově</w:t>
      </w:r>
      <w:proofErr w:type="spellEnd"/>
    </w:p>
    <w:p w:rsidR="00582E1D" w:rsidRDefault="00582E1D" w:rsidP="00C1291B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6367D" w:rsidRPr="00C1291B" w:rsidRDefault="0096367D" w:rsidP="00C1291B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D23" w:rsidRPr="00C1291B" w:rsidRDefault="007F686F" w:rsidP="00C1291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5F162B" w:rsidRPr="00C1291B" w:rsidRDefault="005F162B" w:rsidP="00C1291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5/1 Setkat se s bývalou „</w:t>
      </w:r>
      <w:proofErr w:type="spellStart"/>
      <w:r w:rsidRPr="00C1291B">
        <w:rPr>
          <w:rFonts w:asciiTheme="minorHAnsi" w:hAnsiTheme="minorHAnsi"/>
          <w:sz w:val="22"/>
          <w:szCs w:val="22"/>
        </w:rPr>
        <w:t>Local</w:t>
      </w:r>
      <w:proofErr w:type="spellEnd"/>
      <w:r w:rsidRPr="00C1291B">
        <w:rPr>
          <w:rFonts w:asciiTheme="minorHAnsi" w:hAnsiTheme="minorHAnsi"/>
          <w:sz w:val="22"/>
          <w:szCs w:val="22"/>
        </w:rPr>
        <w:t xml:space="preserve"> President“ IFMSA CZ Andreou Bednářovou a současně s novou „l. p.“ IFMSA CZ Milenou Ličkovou ve středu 5. 10. 2016 v 11:00 hodin na DLF UP.</w:t>
      </w:r>
      <w:r w:rsidR="00582E1D" w:rsidRPr="00C1291B">
        <w:rPr>
          <w:rFonts w:asciiTheme="minorHAnsi" w:hAnsiTheme="minorHAnsi"/>
          <w:sz w:val="22"/>
          <w:szCs w:val="22"/>
        </w:rPr>
        <w:t xml:space="preserve"> </w:t>
      </w:r>
      <w:r w:rsidR="00582E1D" w:rsidRPr="00C1291B">
        <w:rPr>
          <w:rFonts w:asciiTheme="minorHAnsi" w:hAnsiTheme="minorHAnsi"/>
          <w:b/>
          <w:sz w:val="22"/>
          <w:szCs w:val="22"/>
        </w:rPr>
        <w:t>Splněno.</w:t>
      </w:r>
    </w:p>
    <w:p w:rsidR="005F162B" w:rsidRPr="00C1291B" w:rsidRDefault="005F162B" w:rsidP="00C1291B">
      <w:pP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5/3 Zúčastnit se oficiálního zahájení XV. pracovní konference lékařů a sester III. interní kliniky v pátek 7. 10. 2016 v 9:00 hodin v </w:t>
      </w:r>
      <w:proofErr w:type="spellStart"/>
      <w:r w:rsidRPr="00C1291B">
        <w:rPr>
          <w:rFonts w:asciiTheme="minorHAnsi" w:hAnsiTheme="minorHAnsi"/>
          <w:sz w:val="22"/>
          <w:szCs w:val="22"/>
        </w:rPr>
        <w:t>Clarion</w:t>
      </w:r>
      <w:proofErr w:type="spellEnd"/>
      <w:r w:rsidRPr="00C129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1B">
        <w:rPr>
          <w:rFonts w:asciiTheme="minorHAnsi" w:hAnsiTheme="minorHAnsi"/>
          <w:sz w:val="22"/>
          <w:szCs w:val="22"/>
        </w:rPr>
        <w:t>Congress</w:t>
      </w:r>
      <w:proofErr w:type="spellEnd"/>
      <w:r w:rsidRPr="00C1291B">
        <w:rPr>
          <w:rFonts w:asciiTheme="minorHAnsi" w:hAnsiTheme="minorHAnsi"/>
          <w:sz w:val="22"/>
          <w:szCs w:val="22"/>
        </w:rPr>
        <w:t xml:space="preserve"> Olomouc.</w:t>
      </w:r>
      <w:r w:rsidR="00582E1D" w:rsidRPr="00C1291B">
        <w:rPr>
          <w:rFonts w:asciiTheme="minorHAnsi" w:hAnsiTheme="minorHAnsi"/>
          <w:sz w:val="22"/>
          <w:szCs w:val="22"/>
        </w:rPr>
        <w:t xml:space="preserve"> </w:t>
      </w:r>
      <w:r w:rsidR="00582E1D" w:rsidRPr="00C1291B">
        <w:rPr>
          <w:rFonts w:asciiTheme="minorHAnsi" w:hAnsiTheme="minorHAnsi"/>
          <w:b/>
          <w:sz w:val="22"/>
          <w:szCs w:val="22"/>
        </w:rPr>
        <w:t>Splněno.</w:t>
      </w:r>
    </w:p>
    <w:p w:rsidR="005F162B" w:rsidRPr="00C1291B" w:rsidRDefault="005F162B" w:rsidP="00C1291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6/1 Informovat prorektorku prof. RNDr. Jitku Ulrichovou, CSc. a kancléře UP PhDr. Rostislava Hladkého, MBA, že vedení LF UP po projednání doporučuje zpoplatnit habilitační řízení a řízení ke jmenování profesorem jen u externích žadatelů.</w:t>
      </w:r>
      <w:r w:rsidR="00582E1D" w:rsidRPr="00C1291B">
        <w:rPr>
          <w:rFonts w:asciiTheme="minorHAnsi" w:hAnsiTheme="minorHAnsi"/>
          <w:sz w:val="22"/>
          <w:szCs w:val="22"/>
        </w:rPr>
        <w:t xml:space="preserve"> </w:t>
      </w:r>
      <w:r w:rsidR="00582E1D" w:rsidRPr="00C1291B">
        <w:rPr>
          <w:rFonts w:asciiTheme="minorHAnsi" w:hAnsiTheme="minorHAnsi"/>
          <w:b/>
          <w:sz w:val="22"/>
          <w:szCs w:val="22"/>
        </w:rPr>
        <w:t>Splněno.</w:t>
      </w:r>
    </w:p>
    <w:p w:rsidR="0096367D" w:rsidRDefault="0096367D" w:rsidP="00C1291B">
      <w:pPr>
        <w:jc w:val="both"/>
        <w:rPr>
          <w:rFonts w:asciiTheme="minorHAnsi" w:hAnsiTheme="minorHAnsi"/>
          <w:b/>
          <w:sz w:val="22"/>
          <w:szCs w:val="22"/>
        </w:rPr>
      </w:pPr>
    </w:p>
    <w:p w:rsidR="0096367D" w:rsidRPr="00C1291B" w:rsidRDefault="0096367D" w:rsidP="00C1291B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C1291B" w:rsidRDefault="00AE1364" w:rsidP="00C1291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8B2D23" w:rsidRPr="00C1291B" w:rsidRDefault="008B2D23" w:rsidP="00C1291B">
      <w:pPr>
        <w:jc w:val="both"/>
        <w:rPr>
          <w:rFonts w:asciiTheme="minorHAnsi" w:hAnsiTheme="minorHAnsi"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 xml:space="preserve">2/4 Prostudovat v rámci svých gescí příslušné body analýzy webových stránek LF UP a informace aktualizovat. </w:t>
      </w:r>
    </w:p>
    <w:p w:rsidR="008B2D23" w:rsidRPr="00C1291B" w:rsidRDefault="008B2D23" w:rsidP="00C1291B">
      <w:pP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930C26" w:rsidRPr="00C1291B" w:rsidRDefault="00930C26" w:rsidP="00C1291B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4/3 Připravit finální verze legislativních norem „</w:t>
      </w:r>
      <w:r w:rsidRPr="00C1291B">
        <w:rPr>
          <w:rFonts w:asciiTheme="minorHAnsi" w:hAnsiTheme="minorHAnsi" w:cs="Courier New"/>
          <w:sz w:val="22"/>
          <w:szCs w:val="22"/>
        </w:rPr>
        <w:t xml:space="preserve">Rozhodnutí děkana LF UP pro administraci uzavírání smluv, nákupu investic, zadávání veřejných zakázek a předkládání projektů na LF UP“ </w:t>
      </w:r>
      <w:r w:rsidRPr="00C1291B">
        <w:rPr>
          <w:rFonts w:asciiTheme="minorHAnsi" w:hAnsiTheme="minorHAnsi"/>
          <w:sz w:val="22"/>
          <w:szCs w:val="22"/>
        </w:rPr>
        <w:t>a aktualizace „Ceny děkana LF UP“, které budou rozeslány členkám a členům AS LF UP a následně vedoucím zaměstnancům.</w:t>
      </w:r>
    </w:p>
    <w:p w:rsidR="00930C26" w:rsidRPr="00C1291B" w:rsidRDefault="00930C26" w:rsidP="00C129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Z: děkan LF UP</w:t>
      </w:r>
    </w:p>
    <w:p w:rsidR="00540934" w:rsidRDefault="00597F11" w:rsidP="0054093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7/1 </w:t>
      </w:r>
      <w:r w:rsidR="00540934">
        <w:rPr>
          <w:rFonts w:asciiTheme="minorHAnsi" w:hAnsiTheme="minorHAnsi"/>
          <w:color w:val="000000" w:themeColor="text1"/>
          <w:sz w:val="22"/>
          <w:szCs w:val="22"/>
        </w:rPr>
        <w:t xml:space="preserve">Předložit rektorovi UP </w:t>
      </w:r>
      <w:r w:rsidR="00540934" w:rsidRPr="00540934">
        <w:rPr>
          <w:rFonts w:asciiTheme="minorHAnsi" w:hAnsiTheme="minorHAnsi"/>
          <w:sz w:val="22"/>
          <w:szCs w:val="22"/>
        </w:rPr>
        <w:t>prof. Mgr. Jaroslav</w:t>
      </w:r>
      <w:r w:rsidR="00540934">
        <w:rPr>
          <w:rFonts w:asciiTheme="minorHAnsi" w:hAnsiTheme="minorHAnsi"/>
          <w:sz w:val="22"/>
          <w:szCs w:val="22"/>
        </w:rPr>
        <w:t>u</w:t>
      </w:r>
      <w:r w:rsidR="00540934" w:rsidRPr="00540934">
        <w:rPr>
          <w:rFonts w:asciiTheme="minorHAnsi" w:hAnsiTheme="minorHAnsi"/>
          <w:sz w:val="22"/>
          <w:szCs w:val="22"/>
        </w:rPr>
        <w:t xml:space="preserve"> Miller</w:t>
      </w:r>
      <w:r w:rsidR="00540934">
        <w:rPr>
          <w:rFonts w:asciiTheme="minorHAnsi" w:hAnsiTheme="minorHAnsi"/>
          <w:sz w:val="22"/>
          <w:szCs w:val="22"/>
        </w:rPr>
        <w:t>ovi</w:t>
      </w:r>
      <w:r w:rsidR="00540934" w:rsidRPr="00540934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540934" w:rsidRPr="00540934">
        <w:rPr>
          <w:rFonts w:asciiTheme="minorHAnsi" w:hAnsiTheme="minorHAnsi"/>
          <w:sz w:val="22"/>
          <w:szCs w:val="22"/>
        </w:rPr>
        <w:t>M.A.</w:t>
      </w:r>
      <w:proofErr w:type="gramEnd"/>
      <w:r w:rsidR="00540934" w:rsidRPr="00540934">
        <w:rPr>
          <w:rFonts w:asciiTheme="minorHAnsi" w:hAnsiTheme="minorHAnsi"/>
          <w:sz w:val="22"/>
          <w:szCs w:val="22"/>
        </w:rPr>
        <w:t>, Ph.D.</w:t>
      </w:r>
      <w:r w:rsidR="00540934">
        <w:rPr>
          <w:rFonts w:asciiTheme="minorHAnsi" w:hAnsiTheme="minorHAnsi"/>
          <w:sz w:val="22"/>
          <w:szCs w:val="22"/>
        </w:rPr>
        <w:t xml:space="preserve"> návrh na udělení Pamětní medaile UP doc. MUDr. Adéle Bártové, CSc.</w:t>
      </w:r>
      <w:r w:rsidR="0096367D">
        <w:rPr>
          <w:rFonts w:asciiTheme="minorHAnsi" w:hAnsiTheme="minorHAnsi"/>
          <w:sz w:val="22"/>
          <w:szCs w:val="22"/>
        </w:rPr>
        <w:t xml:space="preserve"> u příležitosti jejího významného životního jubilea.</w:t>
      </w:r>
    </w:p>
    <w:p w:rsidR="00540934" w:rsidRPr="00540934" w:rsidRDefault="00540934" w:rsidP="00540934">
      <w:pPr>
        <w:pStyle w:val="Bezmezer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597F11" w:rsidRDefault="00540934" w:rsidP="0054093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7/2 Provést kontrolu složení stávající Disciplinární komise LF UP a platnost jednotlivých mandátů.</w:t>
      </w:r>
    </w:p>
    <w:p w:rsidR="00540934" w:rsidRPr="00540934" w:rsidRDefault="00540934" w:rsidP="0054093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Z: proděkanka prof. Kolářová</w:t>
      </w:r>
    </w:p>
    <w:p w:rsidR="00540934" w:rsidRDefault="00540934" w:rsidP="0096367D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7/3 Předložit projekt FRUP pro rok 2017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který se bude týkat dalšího doplnění didaktické techniky na LF UP na základě požadavků, které nebudou realizovány v roce 2016. Další projekt, který bude přihlášen do FRUP</w:t>
      </w:r>
      <w:r w:rsidR="00240B30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bookmarkStart w:id="0" w:name="_GoBack"/>
      <w:bookmarkEnd w:id="0"/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bude z Kliniky zubního lékařství v rámci materiálového zabezpečení výuky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540934" w:rsidRPr="0096367D" w:rsidRDefault="00540934" w:rsidP="0096367D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Z: proděkanka prof. Kolářová</w:t>
      </w:r>
    </w:p>
    <w:p w:rsidR="0087223F" w:rsidRPr="00C1291B" w:rsidRDefault="005B4CD7" w:rsidP="0096367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7/</w:t>
      </w:r>
      <w:r w:rsidR="0096367D">
        <w:rPr>
          <w:rFonts w:asciiTheme="minorHAnsi" w:hAnsiTheme="minorHAnsi"/>
          <w:sz w:val="22"/>
          <w:szCs w:val="22"/>
        </w:rPr>
        <w:t>4</w:t>
      </w:r>
      <w:r w:rsidRPr="00C1291B">
        <w:rPr>
          <w:rFonts w:asciiTheme="minorHAnsi" w:hAnsiTheme="minorHAnsi"/>
          <w:sz w:val="22"/>
          <w:szCs w:val="22"/>
        </w:rPr>
        <w:t xml:space="preserve"> Zahájit přípravu fakultního kalendáře pro rok 2017.</w:t>
      </w:r>
    </w:p>
    <w:p w:rsidR="005B4CD7" w:rsidRPr="00C1291B" w:rsidRDefault="005B4CD7" w:rsidP="0096367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Z: proděkanka prof. Sovová</w:t>
      </w:r>
    </w:p>
    <w:p w:rsidR="0096367D" w:rsidRPr="0096367D" w:rsidRDefault="0096367D" w:rsidP="0096367D">
      <w:pPr>
        <w:pStyle w:val="Bezmezer"/>
        <w:pBdr>
          <w:bottom w:val="single" w:sz="4" w:space="1" w:color="auto"/>
        </w:pBd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7/5</w:t>
      </w:r>
      <w:r w:rsidR="005B4CD7" w:rsidRPr="0096367D">
        <w:rPr>
          <w:rFonts w:asciiTheme="minorHAnsi" w:hAnsiTheme="minorHAnsi"/>
          <w:sz w:val="22"/>
          <w:szCs w:val="22"/>
        </w:rPr>
        <w:t xml:space="preserve"> </w:t>
      </w:r>
      <w:r w:rsidRPr="0096367D">
        <w:rPr>
          <w:rFonts w:asciiTheme="minorHAnsi" w:hAnsiTheme="minorHAnsi"/>
          <w:color w:val="000000" w:themeColor="text1"/>
          <w:sz w:val="22"/>
          <w:szCs w:val="22"/>
        </w:rPr>
        <w:t xml:space="preserve">Předložit rektorovi UP </w:t>
      </w:r>
      <w:r w:rsidRPr="0096367D">
        <w:rPr>
          <w:rFonts w:asciiTheme="minorHAnsi" w:hAnsiTheme="minorHAnsi"/>
          <w:sz w:val="22"/>
          <w:szCs w:val="22"/>
        </w:rPr>
        <w:t xml:space="preserve">prof. Mgr. Jaroslavu Millerovi, </w:t>
      </w:r>
      <w:proofErr w:type="gramStart"/>
      <w:r w:rsidRPr="0096367D">
        <w:rPr>
          <w:rFonts w:asciiTheme="minorHAnsi" w:hAnsiTheme="minorHAnsi"/>
          <w:sz w:val="22"/>
          <w:szCs w:val="22"/>
        </w:rPr>
        <w:t>M.A.</w:t>
      </w:r>
      <w:proofErr w:type="gramEnd"/>
      <w:r w:rsidRPr="0096367D">
        <w:rPr>
          <w:rFonts w:asciiTheme="minorHAnsi" w:hAnsiTheme="minorHAnsi"/>
          <w:sz w:val="22"/>
          <w:szCs w:val="22"/>
        </w:rPr>
        <w:t xml:space="preserve">, Ph.D. návrh na </w:t>
      </w:r>
      <w:r w:rsidRPr="0096367D">
        <w:rPr>
          <w:rFonts w:asciiTheme="minorHAnsi" w:eastAsiaTheme="minorHAnsi" w:hAnsiTheme="minorHAnsi"/>
          <w:sz w:val="22"/>
          <w:szCs w:val="22"/>
          <w:lang w:eastAsia="en-US"/>
        </w:rPr>
        <w:t xml:space="preserve">udělení bronzové medaile </w:t>
      </w:r>
      <w:r w:rsidRPr="0096367D">
        <w:rPr>
          <w:rFonts w:asciiTheme="minorHAnsi" w:hAnsiTheme="minorHAnsi"/>
          <w:sz w:val="22"/>
          <w:szCs w:val="22"/>
        </w:rPr>
        <w:t xml:space="preserve">Za zásluhy o rozvoj UP (Pro </w:t>
      </w:r>
      <w:proofErr w:type="spellStart"/>
      <w:r w:rsidRPr="0096367D">
        <w:rPr>
          <w:rFonts w:asciiTheme="minorHAnsi" w:hAnsiTheme="minorHAnsi"/>
          <w:sz w:val="22"/>
          <w:szCs w:val="22"/>
        </w:rPr>
        <w:t>merito</w:t>
      </w:r>
      <w:proofErr w:type="spellEnd"/>
      <w:r w:rsidRPr="0096367D">
        <w:rPr>
          <w:rFonts w:asciiTheme="minorHAnsi" w:hAnsiTheme="minorHAnsi"/>
          <w:sz w:val="22"/>
          <w:szCs w:val="22"/>
        </w:rPr>
        <w:t xml:space="preserve">) MUDr. Vladislavu </w:t>
      </w:r>
      <w:proofErr w:type="spellStart"/>
      <w:r w:rsidRPr="0096367D">
        <w:rPr>
          <w:rFonts w:asciiTheme="minorHAnsi" w:hAnsiTheme="minorHAnsi"/>
          <w:sz w:val="22"/>
          <w:szCs w:val="22"/>
        </w:rPr>
        <w:t>Raclavskému</w:t>
      </w:r>
      <w:proofErr w:type="spellEnd"/>
      <w:r w:rsidRPr="0096367D">
        <w:rPr>
          <w:rFonts w:asciiTheme="minorHAnsi" w:hAnsiTheme="minorHAnsi"/>
          <w:sz w:val="22"/>
          <w:szCs w:val="22"/>
        </w:rPr>
        <w:t>, Ph.D. u příležitosti jeho významného životního jubilea</w:t>
      </w:r>
      <w:r w:rsidR="00B450F5">
        <w:rPr>
          <w:rFonts w:asciiTheme="minorHAnsi" w:hAnsiTheme="minorHAnsi"/>
          <w:sz w:val="22"/>
          <w:szCs w:val="22"/>
        </w:rPr>
        <w:t>.</w:t>
      </w:r>
    </w:p>
    <w:p w:rsidR="0096367D" w:rsidRDefault="0096367D" w:rsidP="0096367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6367D">
        <w:rPr>
          <w:rFonts w:asciiTheme="minorHAnsi" w:hAnsiTheme="minorHAnsi"/>
          <w:b/>
          <w:sz w:val="22"/>
          <w:szCs w:val="22"/>
        </w:rPr>
        <w:t>Z: děkan LF UP</w:t>
      </w:r>
    </w:p>
    <w:p w:rsidR="0096367D" w:rsidRDefault="0096367D" w:rsidP="0096367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7/6 </w:t>
      </w:r>
      <w:r w:rsidR="005B4CD7" w:rsidRPr="00C1291B">
        <w:rPr>
          <w:rFonts w:asciiTheme="minorHAnsi" w:hAnsiTheme="minorHAnsi"/>
          <w:sz w:val="22"/>
          <w:szCs w:val="22"/>
        </w:rPr>
        <w:t xml:space="preserve">Zúčastnit se akce IFMSA CZ s názvem „Účastníci zájezdu“ dne </w:t>
      </w:r>
      <w:r w:rsidR="005B4CD7" w:rsidRPr="00C1291B">
        <w:rPr>
          <w:rFonts w:asciiTheme="minorHAnsi" w:eastAsiaTheme="minorHAnsi" w:hAnsiTheme="minorHAnsi"/>
          <w:sz w:val="22"/>
          <w:szCs w:val="22"/>
          <w:lang w:eastAsia="en-US"/>
        </w:rPr>
        <w:t>18. 10. 2016 v 18:00 hodin v Malé levé posluchárně TÚ LF UP.</w:t>
      </w:r>
      <w:r w:rsidRPr="0096367D">
        <w:rPr>
          <w:rFonts w:asciiTheme="minorHAnsi" w:hAnsiTheme="minorHAnsi"/>
          <w:b/>
          <w:sz w:val="22"/>
          <w:szCs w:val="22"/>
        </w:rPr>
        <w:t xml:space="preserve"> </w:t>
      </w:r>
    </w:p>
    <w:p w:rsidR="005F162B" w:rsidRPr="0096367D" w:rsidRDefault="0096367D" w:rsidP="0096367D">
      <w:pP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Z: děkan LF UP</w:t>
      </w:r>
    </w:p>
    <w:p w:rsidR="005B4CD7" w:rsidRPr="00C1291B" w:rsidRDefault="0096367D" w:rsidP="009636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7/7</w:t>
      </w:r>
      <w:r w:rsidR="005B4CD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82E1D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Zúčastnit se akce IFMSA CZ </w:t>
      </w:r>
      <w:r w:rsidR="00B450F5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pořádané </w:t>
      </w:r>
      <w:r w:rsidR="00582E1D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v rámci Světového dne diabetu „Běh proti diabetu“ </w:t>
      </w:r>
      <w:r w:rsidR="00B450F5">
        <w:rPr>
          <w:rFonts w:asciiTheme="minorHAnsi" w:eastAsiaTheme="minorHAnsi" w:hAnsiTheme="minorHAnsi"/>
          <w:sz w:val="22"/>
          <w:szCs w:val="22"/>
          <w:lang w:eastAsia="en-US"/>
        </w:rPr>
        <w:t>v pondělí</w:t>
      </w:r>
      <w:r w:rsidR="00582E1D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14. 11. 2016 v 17:00 hodin.</w:t>
      </w:r>
    </w:p>
    <w:p w:rsidR="005F162B" w:rsidRPr="00C1291B" w:rsidRDefault="00582E1D" w:rsidP="009636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Z: děkan LF UP</w:t>
      </w:r>
    </w:p>
    <w:p w:rsidR="0096367D" w:rsidRDefault="0096367D" w:rsidP="0096367D">
      <w:pPr>
        <w:pStyle w:val="Bezmezer"/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7/8 Zúčastnit se slavnostního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otevření Kliniky zubního lékařství LF UP a FNOL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 </w:t>
      </w:r>
      <w:r w:rsidR="00597F11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26. 10. 2016 v 10:00 hodin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F162B" w:rsidRPr="0096367D" w:rsidRDefault="0096367D" w:rsidP="0096367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děkan LF UP a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96367D" w:rsidRDefault="0096367D" w:rsidP="00C129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450F5" w:rsidRPr="00C1291B" w:rsidRDefault="00B450F5" w:rsidP="00C129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F2D30" w:rsidRPr="00C1291B" w:rsidRDefault="0066675F" w:rsidP="00C1291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1291B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5F162B" w:rsidRPr="00C1291B" w:rsidRDefault="005F162B" w:rsidP="00C129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F162B" w:rsidRPr="00C1291B" w:rsidRDefault="0050107D" w:rsidP="00597F1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Přednáškové odpoledne</w:t>
      </w:r>
    </w:p>
    <w:p w:rsidR="003D62E8" w:rsidRPr="00C1291B" w:rsidRDefault="0050107D" w:rsidP="00C1291B">
      <w:pPr>
        <w:pStyle w:val="Bezmezer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C1291B">
        <w:rPr>
          <w:rFonts w:asciiTheme="minorHAnsi" w:hAnsiTheme="minorHAnsi"/>
          <w:color w:val="000000" w:themeColor="text1"/>
          <w:sz w:val="22"/>
          <w:szCs w:val="22"/>
        </w:rPr>
        <w:t xml:space="preserve">Ústav imunologie LF UP a FNOL pořádá </w:t>
      </w:r>
      <w:r w:rsidR="005B4CD7" w:rsidRPr="00C1291B">
        <w:rPr>
          <w:rFonts w:asciiTheme="minorHAnsi" w:hAnsiTheme="minorHAnsi"/>
          <w:color w:val="000000" w:themeColor="text1"/>
          <w:sz w:val="22"/>
          <w:szCs w:val="22"/>
        </w:rPr>
        <w:t xml:space="preserve">dne </w:t>
      </w:r>
      <w:r w:rsidRPr="00C1291B">
        <w:rPr>
          <w:rFonts w:asciiTheme="minorHAnsi" w:hAnsiTheme="minorHAnsi"/>
          <w:color w:val="000000" w:themeColor="text1"/>
          <w:sz w:val="22"/>
          <w:szCs w:val="22"/>
        </w:rPr>
        <w:t xml:space="preserve">11. 10. 2016 přednáškové </w:t>
      </w:r>
      <w:r w:rsidR="00CF5846" w:rsidRPr="00C1291B">
        <w:rPr>
          <w:rFonts w:asciiTheme="minorHAnsi" w:hAnsiTheme="minorHAnsi" w:cs="Tahoma"/>
          <w:color w:val="000000" w:themeColor="text1"/>
          <w:sz w:val="22"/>
          <w:szCs w:val="22"/>
        </w:rPr>
        <w:t xml:space="preserve">odpoledne u </w:t>
      </w:r>
      <w:r w:rsidRPr="00C1291B">
        <w:rPr>
          <w:rFonts w:asciiTheme="minorHAnsi" w:hAnsiTheme="minorHAnsi" w:cs="Tahoma"/>
          <w:color w:val="000000" w:themeColor="text1"/>
          <w:sz w:val="22"/>
          <w:szCs w:val="22"/>
        </w:rPr>
        <w:t xml:space="preserve">příležitosti významného životního jubilea doc. MUDr. Adély Bártové, CSc. </w:t>
      </w:r>
      <w:r w:rsidR="005B7191" w:rsidRPr="00C1291B">
        <w:rPr>
          <w:rFonts w:asciiTheme="minorHAnsi" w:hAnsiTheme="minorHAnsi" w:cs="Tahoma"/>
          <w:color w:val="000000" w:themeColor="text1"/>
          <w:sz w:val="22"/>
          <w:szCs w:val="22"/>
        </w:rPr>
        <w:t xml:space="preserve">s názvem „Imunogenetika mezioborová – úspěchy a výzvy“ </w:t>
      </w:r>
      <w:r w:rsidR="00CF5846" w:rsidRPr="00C1291B">
        <w:rPr>
          <w:rFonts w:asciiTheme="minorHAnsi" w:hAnsiTheme="minorHAnsi" w:cs="Tahoma"/>
          <w:color w:val="000000" w:themeColor="text1"/>
          <w:sz w:val="22"/>
          <w:szCs w:val="22"/>
        </w:rPr>
        <w:t xml:space="preserve">– viz následující </w:t>
      </w:r>
      <w:r w:rsidR="00B450F5">
        <w:rPr>
          <w:rFonts w:asciiTheme="minorHAnsi" w:hAnsiTheme="minorHAnsi" w:cs="Tahoma"/>
          <w:color w:val="000000" w:themeColor="text1"/>
          <w:sz w:val="22"/>
          <w:szCs w:val="22"/>
        </w:rPr>
        <w:t xml:space="preserve">webový </w:t>
      </w:r>
      <w:r w:rsidR="00CF5846" w:rsidRPr="00C1291B">
        <w:rPr>
          <w:rFonts w:asciiTheme="minorHAnsi" w:hAnsiTheme="minorHAnsi" w:cs="Tahoma"/>
          <w:color w:val="000000" w:themeColor="text1"/>
          <w:sz w:val="22"/>
          <w:szCs w:val="22"/>
        </w:rPr>
        <w:t xml:space="preserve">odkaz: </w:t>
      </w:r>
      <w:hyperlink r:id="rId9" w:history="1">
        <w:r w:rsidRPr="00C1291B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http://www.lf.upol.cz/kalendar-akci/cal/2016/10/11/event/view-list%7Cpage_id-7738/tx_cal_phpicalendar/6300/</w:t>
        </w:r>
      </w:hyperlink>
      <w:r w:rsidR="00CF5846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385787" w:rsidRPr="00C1291B">
        <w:rPr>
          <w:rFonts w:asciiTheme="minorHAnsi" w:eastAsiaTheme="minorHAnsi" w:hAnsiTheme="minorHAnsi"/>
          <w:sz w:val="22"/>
          <w:szCs w:val="22"/>
          <w:lang w:eastAsia="en-US"/>
        </w:rPr>
        <w:t>Děkan u</w:t>
      </w:r>
      <w:r w:rsidR="00396DF3" w:rsidRPr="00C1291B">
        <w:rPr>
          <w:rFonts w:asciiTheme="minorHAnsi" w:eastAsiaTheme="minorHAnsi" w:hAnsiTheme="minorHAnsi"/>
          <w:sz w:val="22"/>
          <w:szCs w:val="22"/>
          <w:lang w:eastAsia="en-US"/>
        </w:rPr>
        <w:t>vedl, že navrhne pro paní docentku Bártovou udělení P</w:t>
      </w:r>
      <w:r w:rsidR="00385787" w:rsidRPr="00C1291B">
        <w:rPr>
          <w:rFonts w:asciiTheme="minorHAnsi" w:eastAsiaTheme="minorHAnsi" w:hAnsiTheme="minorHAnsi"/>
          <w:sz w:val="22"/>
          <w:szCs w:val="22"/>
          <w:lang w:eastAsia="en-US"/>
        </w:rPr>
        <w:t>amětní medaile UP.</w:t>
      </w:r>
    </w:p>
    <w:p w:rsidR="0050107D" w:rsidRPr="00C1291B" w:rsidRDefault="00396DF3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Předání pamětní medaile </w:t>
      </w:r>
    </w:p>
    <w:p w:rsidR="00396DF3" w:rsidRPr="00C1291B" w:rsidRDefault="00CF5846" w:rsidP="00C1291B">
      <w:pPr>
        <w:pStyle w:val="Bezmezer"/>
        <w:jc w:val="both"/>
        <w:rPr>
          <w:rFonts w:asciiTheme="minorHAnsi" w:hAnsiTheme="minorHAnsi"/>
          <w:bCs/>
          <w:sz w:val="22"/>
          <w:szCs w:val="22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Děkan </w:t>
      </w:r>
      <w:r w:rsidR="00396DF3"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informoval, že </w:t>
      </w:r>
      <w:r w:rsidR="006D0322"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s prof. </w:t>
      </w:r>
      <w:r w:rsidR="007167EE" w:rsidRPr="007167EE">
        <w:rPr>
          <w:rFonts w:asciiTheme="minorHAnsi" w:eastAsiaTheme="minorHAnsi" w:hAnsiTheme="minorHAnsi"/>
          <w:sz w:val="22"/>
          <w:szCs w:val="22"/>
          <w:lang w:eastAsia="en-US"/>
        </w:rPr>
        <w:t>MUDr. Zdeňkem</w:t>
      </w:r>
      <w:r w:rsidR="006D0322"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 Kolářem</w:t>
      </w:r>
      <w:r w:rsidR="007167EE" w:rsidRPr="007167EE">
        <w:rPr>
          <w:rFonts w:asciiTheme="minorHAnsi" w:eastAsiaTheme="minorHAnsi" w:hAnsiTheme="minorHAnsi"/>
          <w:sz w:val="22"/>
          <w:szCs w:val="22"/>
          <w:lang w:eastAsia="en-US"/>
        </w:rPr>
        <w:t>, Ph.D.</w:t>
      </w:r>
      <w:r w:rsidR="006D0322"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 přednostou </w:t>
      </w:r>
      <w:r w:rsidR="007167EE">
        <w:rPr>
          <w:rFonts w:asciiTheme="minorHAnsi" w:eastAsiaTheme="minorHAnsi" w:hAnsiTheme="minorHAnsi"/>
          <w:sz w:val="22"/>
          <w:szCs w:val="22"/>
          <w:lang w:eastAsia="en-US"/>
        </w:rPr>
        <w:t>Ústavu k</w:t>
      </w:r>
      <w:r w:rsidR="00597F11">
        <w:rPr>
          <w:rFonts w:asciiTheme="minorHAnsi" w:eastAsiaTheme="minorHAnsi" w:hAnsiTheme="minorHAnsi"/>
          <w:sz w:val="22"/>
          <w:szCs w:val="22"/>
          <w:lang w:eastAsia="en-US"/>
        </w:rPr>
        <w:t xml:space="preserve">linické a molekulární patologie </w:t>
      </w:r>
      <w:r w:rsidR="006D0322"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předá </w:t>
      </w:r>
      <w:r w:rsidR="00396DF3" w:rsidRPr="007167EE">
        <w:rPr>
          <w:rFonts w:asciiTheme="minorHAnsi" w:eastAsiaTheme="minorHAnsi" w:hAnsiTheme="minorHAnsi"/>
          <w:sz w:val="22"/>
          <w:szCs w:val="22"/>
          <w:lang w:eastAsia="en-US"/>
        </w:rPr>
        <w:t>Pamětní medail</w:t>
      </w:r>
      <w:r w:rsidR="00597F11">
        <w:rPr>
          <w:rFonts w:asciiTheme="minorHAnsi" w:eastAsiaTheme="minorHAnsi" w:hAnsiTheme="minorHAnsi"/>
          <w:sz w:val="22"/>
          <w:szCs w:val="22"/>
          <w:lang w:eastAsia="en-US"/>
        </w:rPr>
        <w:t>i</w:t>
      </w:r>
      <w:r w:rsidR="00396DF3"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 UP emeritnímu </w:t>
      </w:r>
      <w:r w:rsidRPr="007167EE">
        <w:rPr>
          <w:rFonts w:asciiTheme="minorHAnsi" w:eastAsiaTheme="minorHAnsi" w:hAnsiTheme="minorHAnsi"/>
          <w:sz w:val="22"/>
          <w:szCs w:val="22"/>
          <w:lang w:eastAsia="en-US"/>
        </w:rPr>
        <w:t xml:space="preserve">přednostovi </w:t>
      </w:r>
      <w:r w:rsidRPr="007167EE">
        <w:rPr>
          <w:rFonts w:asciiTheme="minorHAnsi" w:hAnsiTheme="minorHAnsi"/>
          <w:bCs/>
          <w:sz w:val="22"/>
          <w:szCs w:val="22"/>
        </w:rPr>
        <w:t>prof. MUDr. Rostislavu</w:t>
      </w:r>
      <w:r w:rsidRPr="00C1291B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1291B">
        <w:rPr>
          <w:rFonts w:asciiTheme="minorHAnsi" w:hAnsiTheme="minorHAnsi"/>
          <w:bCs/>
          <w:sz w:val="22"/>
          <w:szCs w:val="22"/>
        </w:rPr>
        <w:t>Koďouskovi</w:t>
      </w:r>
      <w:proofErr w:type="spellEnd"/>
      <w:r w:rsidRPr="00C1291B">
        <w:rPr>
          <w:rFonts w:asciiTheme="minorHAnsi" w:hAnsiTheme="minorHAnsi"/>
          <w:bCs/>
          <w:sz w:val="22"/>
          <w:szCs w:val="22"/>
        </w:rPr>
        <w:t xml:space="preserve">, DrSc. </w:t>
      </w:r>
      <w:r w:rsidR="00396DF3" w:rsidRPr="00C1291B">
        <w:rPr>
          <w:rFonts w:asciiTheme="minorHAnsi" w:hAnsiTheme="minorHAnsi"/>
          <w:bCs/>
          <w:sz w:val="22"/>
          <w:szCs w:val="22"/>
        </w:rPr>
        <w:t xml:space="preserve">u </w:t>
      </w:r>
      <w:r w:rsidR="00062BE9" w:rsidRPr="00C1291B">
        <w:rPr>
          <w:rFonts w:asciiTheme="minorHAnsi" w:hAnsiTheme="minorHAnsi"/>
          <w:bCs/>
          <w:sz w:val="22"/>
          <w:szCs w:val="22"/>
        </w:rPr>
        <w:t xml:space="preserve">příležitosti </w:t>
      </w:r>
      <w:r w:rsidR="005B4CD7" w:rsidRPr="00C1291B">
        <w:rPr>
          <w:rFonts w:asciiTheme="minorHAnsi" w:hAnsiTheme="minorHAnsi"/>
          <w:bCs/>
          <w:sz w:val="22"/>
          <w:szCs w:val="22"/>
        </w:rPr>
        <w:t xml:space="preserve">jeho </w:t>
      </w:r>
      <w:r w:rsidR="00062BE9" w:rsidRPr="00C1291B">
        <w:rPr>
          <w:rFonts w:asciiTheme="minorHAnsi" w:hAnsiTheme="minorHAnsi"/>
          <w:bCs/>
          <w:sz w:val="22"/>
          <w:szCs w:val="22"/>
        </w:rPr>
        <w:t>významného životního jubilea</w:t>
      </w:r>
      <w:r w:rsidR="00396DF3" w:rsidRPr="00C1291B">
        <w:rPr>
          <w:rFonts w:asciiTheme="minorHAnsi" w:hAnsiTheme="minorHAnsi"/>
          <w:bCs/>
          <w:sz w:val="22"/>
          <w:szCs w:val="22"/>
        </w:rPr>
        <w:t>.</w:t>
      </w:r>
    </w:p>
    <w:p w:rsidR="0050107D" w:rsidRPr="00C1291B" w:rsidRDefault="003C0E40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Návrhy na změny </w:t>
      </w:r>
    </w:p>
    <w:p w:rsidR="003C0E40" w:rsidRPr="00C1291B" w:rsidRDefault="00385787" w:rsidP="00C1291B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Děkan otevřel otázku návrhu rektora </w:t>
      </w:r>
      <w:r w:rsidR="003C0E40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na druhou změnu Studijního a zkušebního řádu UP</w:t>
      </w:r>
      <w:r w:rsidR="003C0E40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návrhu na změnu Disciplinárního řádu UP.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0E40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Tato otázka byla projednána vedením fakulty se závěrem, že LF UP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může s těmito návrhy souhlasit.</w:t>
      </w:r>
    </w:p>
    <w:p w:rsidR="003C0E40" w:rsidRPr="00C1291B" w:rsidRDefault="0038578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Sl</w:t>
      </w:r>
      <w:r w:rsidR="003C0E40"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ožení Disciplinární komise </w:t>
      </w:r>
    </w:p>
    <w:p w:rsidR="003C0E40" w:rsidRPr="00C1291B" w:rsidRDefault="00385787" w:rsidP="00C1291B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Děkan požádal proděkanku</w:t>
      </w:r>
      <w:r w:rsidR="003C0E40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prof. Kolářovou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aby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provedla kontrolu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složení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stávající</w:t>
      </w:r>
      <w:r w:rsidR="003C0E40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3C0E40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isciplinární komise LF UP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40934">
        <w:rPr>
          <w:rFonts w:asciiTheme="minorHAnsi" w:eastAsiaTheme="minorHAnsi" w:hAnsiTheme="minorHAnsi" w:cstheme="minorBidi"/>
          <w:sz w:val="22"/>
          <w:szCs w:val="22"/>
          <w:lang w:eastAsia="en-US"/>
        </w:rPr>
        <w:t>a platnost jednotlivých mandátů.</w:t>
      </w:r>
    </w:p>
    <w:p w:rsidR="003C0E40" w:rsidRPr="00C1291B" w:rsidRDefault="002113D2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Použití loga na trička</w:t>
      </w:r>
    </w:p>
    <w:p w:rsidR="002113D2" w:rsidRPr="00C1291B" w:rsidRDefault="00385787" w:rsidP="00C1291B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Děkan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LF UP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informoval o žádosti studentů 4.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očníku Všeo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becného lékařství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, kteří by rádi použili logo fakulty na ročníková trička při příležitosti letošního půlení mediků. Vedení vyslovilo souhlas.</w:t>
      </w:r>
    </w:p>
    <w:p w:rsidR="002113D2" w:rsidRPr="00C1291B" w:rsidRDefault="00E7771C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Nová info</w:t>
      </w:r>
      <w:r w:rsidR="005B4CD7"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rmační b</w:t>
      </w:r>
      <w:r w:rsidR="00B450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rožura o UP </w:t>
      </w:r>
    </w:p>
    <w:p w:rsidR="00E7771C" w:rsidRPr="00C1291B" w:rsidRDefault="00385787" w:rsidP="00C1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Děkan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LF UP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seznámil členy vedení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fakulty s informací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že na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následující webové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adrese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10" w:history="1">
        <w:r w:rsidR="002113D2" w:rsidRPr="00C1291B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https://issuu.com/palackyuniversity/docs/brozura_ch</w:t>
        </w:r>
      </w:hyperlink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je k dispozici brožura o UP v čínštině. Na dotaz z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ektorátu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UP, zdali LF UP využije tištěnou verzi, resp. zdali si fakulta zaplatí její vytištění, děkan odpověděl, že 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LF UP</w:t>
      </w:r>
      <w:r w:rsidR="002113D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postačující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elektronická verze</w:t>
      </w:r>
      <w:r w:rsidR="00E7771C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B7191" w:rsidRPr="00C1291B" w:rsidRDefault="00E7771C" w:rsidP="00597F11">
      <w:pPr>
        <w:pStyle w:val="Odstavecseseznamem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Spuštění nového webu</w:t>
      </w:r>
    </w:p>
    <w:p w:rsidR="00470A37" w:rsidRPr="00C1291B" w:rsidRDefault="00385787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Děkan </w:t>
      </w:r>
      <w:r w:rsidR="00E7771C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LF UP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opět otevřel otázku nových webových stránek univerzity a požádal členky a členy vedení o případné připomínky. Současně byla projednána příprava na překlopení stávajících stránek LF UP na novou verzi k 1. 3. 2017, za kterou odpovídá proděkan prof. </w:t>
      </w:r>
      <w:proofErr w:type="spellStart"/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Papajík</w:t>
      </w:r>
      <w:proofErr w:type="spellEnd"/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470A37" w:rsidRPr="00C1291B" w:rsidRDefault="00470A3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Soutěže o rozvojové projekty v rámci institucionálního plánu UP (FRUP)</w:t>
      </w:r>
    </w:p>
    <w:p w:rsidR="006D0322" w:rsidRPr="006D0322" w:rsidRDefault="00385787" w:rsidP="006D0322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Byla </w:t>
      </w:r>
      <w:r w:rsidR="005B4CD7" w:rsidRPr="00C1291B">
        <w:rPr>
          <w:rFonts w:asciiTheme="minorHAnsi" w:eastAsiaTheme="minorHAnsi" w:hAnsiTheme="minorHAnsi"/>
          <w:sz w:val="22"/>
          <w:szCs w:val="22"/>
          <w:lang w:eastAsia="en-US"/>
        </w:rPr>
        <w:t>diskutována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soutěž v rámci FRUP</w:t>
      </w:r>
      <w:r w:rsidR="006D0322">
        <w:rPr>
          <w:rFonts w:asciiTheme="minorHAnsi" w:eastAsiaTheme="minorHAnsi" w:hAnsiTheme="minorHAnsi"/>
          <w:sz w:val="22"/>
          <w:szCs w:val="22"/>
          <w:lang w:eastAsia="en-US"/>
        </w:rPr>
        <w:t xml:space="preserve"> pro rok 2017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. Po projednání bylo odsouhlaseno, že proděkanka prof. Kolářová předloží do této soutěže projekt, který se bude týkat dalšího doplnění didaktické techniky na LF UP na základě požadavků, které nebudou realizovány v roce 2016. Další projekt, který bude přihlášen do FRUP</w:t>
      </w:r>
      <w:r w:rsidR="0054093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bude z Kliniky </w:t>
      </w:r>
      <w:r w:rsidR="00470A37" w:rsidRPr="00C1291B">
        <w:rPr>
          <w:rFonts w:asciiTheme="minorHAnsi" w:eastAsiaTheme="minorHAnsi" w:hAnsiTheme="minorHAnsi"/>
          <w:sz w:val="22"/>
          <w:szCs w:val="22"/>
          <w:lang w:eastAsia="en-US"/>
        </w:rPr>
        <w:t>zubního lékařství v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 rámci materiálového</w:t>
      </w:r>
      <w:r w:rsidR="00470A3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zabezpečení výuky</w:t>
      </w:r>
      <w:r w:rsidR="006D0322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470A3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470A37" w:rsidRPr="00C1291B" w:rsidRDefault="00470A3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Nabídka spolupráce</w:t>
      </w:r>
    </w:p>
    <w:p w:rsidR="00470A37" w:rsidRPr="00C1291B" w:rsidRDefault="00470A37" w:rsidP="00C1291B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Děkan informoval </w:t>
      </w:r>
      <w:r w:rsidR="00385787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odpovědi ze strany LF UP k nabídce spolupráce fakulty s nemocnicí </w:t>
      </w:r>
      <w:r w:rsidR="00995546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 </w:t>
      </w:r>
      <w:r w:rsidR="00385787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Victo</w:t>
      </w:r>
      <w:r w:rsidR="00995546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ri</w:t>
      </w:r>
      <w:r w:rsidR="00CD6C0F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i na Seychelá</w:t>
      </w:r>
      <w:r w:rsidR="00995546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ch. </w:t>
      </w:r>
      <w:r w:rsidR="002667C1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Proděkan p</w:t>
      </w:r>
      <w:r w:rsidR="00385787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rof. </w:t>
      </w:r>
      <w:proofErr w:type="spellStart"/>
      <w:r w:rsidR="00385787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Ehrmann</w:t>
      </w:r>
      <w:proofErr w:type="spellEnd"/>
      <w:r w:rsidR="00385787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odpovědi uvedl, že LF UP má zájem o spolupráci a fakulta je otevřena k dalším jednáním.</w:t>
      </w:r>
      <w:r w:rsidR="002667C1" w:rsidRPr="00C129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70A37" w:rsidRPr="00C1291B" w:rsidRDefault="00470A3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Zahraniční spolupráce</w:t>
      </w:r>
    </w:p>
    <w:p w:rsidR="00385787" w:rsidRPr="00C1291B" w:rsidRDefault="00385787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V rámci zahraniční spolupráce děkan 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LF UP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uvedl, že probíhá specifikace podmínek spolupráce s lékařskou fakultou </w:t>
      </w:r>
      <w:proofErr w:type="spellStart"/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U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niversitas</w:t>
      </w:r>
      <w:proofErr w:type="spellEnd"/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Gadjah</w:t>
      </w:r>
      <w:proofErr w:type="spellEnd"/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 w:rsidR="00995546" w:rsidRPr="00C1291B">
        <w:rPr>
          <w:rFonts w:asciiTheme="minorHAnsi" w:eastAsiaTheme="minorHAnsi" w:hAnsiTheme="minorHAnsi"/>
          <w:sz w:val="22"/>
          <w:szCs w:val="22"/>
          <w:lang w:eastAsia="en-US"/>
        </w:rPr>
        <w:t>Mada</w:t>
      </w:r>
      <w:proofErr w:type="spellEnd"/>
      <w:r w:rsidR="00995546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(UGM)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 w:rsidR="00995546" w:rsidRPr="00C1291B">
        <w:rPr>
          <w:rFonts w:asciiTheme="minorHAnsi" w:eastAsiaTheme="minorHAnsi" w:hAnsiTheme="minorHAnsi"/>
          <w:sz w:val="22"/>
          <w:szCs w:val="22"/>
          <w:lang w:eastAsia="en-US"/>
        </w:rPr>
        <w:t>Indonesie</w:t>
      </w:r>
      <w:proofErr w:type="spellEnd"/>
      <w:r w:rsidR="00995546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která by mohla být realizována v měsících červenec – srpen 2017. </w:t>
      </w:r>
    </w:p>
    <w:p w:rsidR="002667C1" w:rsidRPr="00C1291B" w:rsidRDefault="005B4CD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Příprava fakultního kalendáře</w:t>
      </w:r>
    </w:p>
    <w:p w:rsidR="0000098D" w:rsidRPr="00C1291B" w:rsidRDefault="0000098D" w:rsidP="00C1291B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Děkan </w:t>
      </w:r>
      <w:r w:rsidR="002667C1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LF UP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požádal proděkanku prof. Sovovou o zahájení přípravy fakultního kale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nd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á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ře pro rok 2017.</w:t>
      </w:r>
    </w:p>
    <w:p w:rsidR="00CD6C0F" w:rsidRPr="00C1291B" w:rsidRDefault="00CD6C0F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lastRenderedPageBreak/>
        <w:t>Návrh na udělení medaile</w:t>
      </w:r>
    </w:p>
    <w:p w:rsidR="00556C25" w:rsidRPr="00C1291B" w:rsidRDefault="0000098D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Děkan 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LF UP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uvedl, že 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u příležitosti významného životního jubilea MUDr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Vladislava </w:t>
      </w:r>
      <w:proofErr w:type="spellStart"/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Raclavského</w:t>
      </w:r>
      <w:proofErr w:type="spellEnd"/>
      <w:r w:rsidR="00CD6C0F" w:rsidRPr="00C1291B">
        <w:rPr>
          <w:rFonts w:asciiTheme="minorHAnsi" w:eastAsiaTheme="minorHAnsi" w:hAnsiTheme="minorHAnsi"/>
          <w:sz w:val="22"/>
          <w:szCs w:val="22"/>
          <w:lang w:eastAsia="en-US"/>
        </w:rPr>
        <w:t>, Ph.D. navrhne rektorovi UP udělení bronzové medaile</w:t>
      </w:r>
      <w:r w:rsidR="00556C25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56C25" w:rsidRPr="00C1291B">
        <w:rPr>
          <w:rFonts w:asciiTheme="minorHAnsi" w:hAnsiTheme="minorHAnsi"/>
          <w:sz w:val="22"/>
          <w:szCs w:val="22"/>
        </w:rPr>
        <w:t xml:space="preserve">Za zásluhy o rozvoj UP (Pro </w:t>
      </w:r>
      <w:proofErr w:type="spellStart"/>
      <w:r w:rsidR="00556C25" w:rsidRPr="00C1291B">
        <w:rPr>
          <w:rFonts w:asciiTheme="minorHAnsi" w:hAnsiTheme="minorHAnsi"/>
          <w:sz w:val="22"/>
          <w:szCs w:val="22"/>
        </w:rPr>
        <w:t>merito</w:t>
      </w:r>
      <w:proofErr w:type="spellEnd"/>
      <w:r w:rsidR="00556C25" w:rsidRPr="00C1291B">
        <w:rPr>
          <w:rFonts w:asciiTheme="minorHAnsi" w:hAnsiTheme="minorHAnsi"/>
          <w:sz w:val="22"/>
          <w:szCs w:val="22"/>
        </w:rPr>
        <w:t>).</w:t>
      </w:r>
    </w:p>
    <w:p w:rsidR="00556C25" w:rsidRPr="00C1291B" w:rsidRDefault="00556C25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Účastníci zájezdu</w:t>
      </w:r>
    </w:p>
    <w:p w:rsidR="00F82DD7" w:rsidRPr="00C1291B" w:rsidRDefault="0000098D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Dne 18. 10. </w:t>
      </w:r>
      <w:r w:rsidR="00556C25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2016 v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18:00</w:t>
      </w:r>
      <w:r w:rsidR="00556C25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hodin v Malé levé posluchárně TÚ LF UP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se </w:t>
      </w:r>
      <w:r w:rsidR="00556C25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bude konat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každoroční </w:t>
      </w:r>
      <w:r w:rsidR="00556C25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akce pořádaná IFMSA CZ </w:t>
      </w:r>
      <w:r w:rsidR="005B4CD7" w:rsidRPr="00C1291B">
        <w:rPr>
          <w:rFonts w:asciiTheme="minorHAnsi" w:eastAsiaTheme="minorHAnsi" w:hAnsiTheme="minorHAnsi"/>
          <w:sz w:val="22"/>
          <w:szCs w:val="22"/>
          <w:lang w:eastAsia="en-US"/>
        </w:rPr>
        <w:t>s názvem „Ú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častníci zájezdu</w:t>
      </w:r>
      <w:r w:rsidR="005B4CD7" w:rsidRPr="00C1291B">
        <w:rPr>
          <w:rFonts w:asciiTheme="minorHAnsi" w:eastAsiaTheme="minorHAnsi" w:hAnsiTheme="minorHAnsi"/>
          <w:sz w:val="22"/>
          <w:szCs w:val="22"/>
          <w:lang w:eastAsia="en-US"/>
        </w:rPr>
        <w:t>“.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Děkan se této akce zúčastní.</w:t>
      </w:r>
    </w:p>
    <w:p w:rsidR="00F82DD7" w:rsidRPr="00C1291B" w:rsidRDefault="00905338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Světový den diabetu</w:t>
      </w:r>
    </w:p>
    <w:p w:rsidR="00F82DD7" w:rsidRPr="00C1291B" w:rsidRDefault="0000098D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Dne 14. 11. 2016 pořádá IFMSA CZ Olomouc v rámci Světového dne diabetu akci Běh proti diabetu. Děkan potvrd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>il účast na zahájení této akce v 17:00 hodin ve Smetanových sadech.</w:t>
      </w:r>
    </w:p>
    <w:p w:rsidR="00F82DD7" w:rsidRPr="00C1291B" w:rsidRDefault="00F82DD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Mimořádné stipendium</w:t>
      </w:r>
    </w:p>
    <w:p w:rsidR="00F82DD7" w:rsidRPr="00C1291B" w:rsidRDefault="0000098D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Byla projednán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>a otázka udělování mimořádného stipendia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končícím pře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dsedům studentských organizací působících na LF UP.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Po projednání byl vysloven souhlas.</w:t>
      </w:r>
    </w:p>
    <w:p w:rsidR="00F82DD7" w:rsidRPr="00C1291B" w:rsidRDefault="00F82DD7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proofErr w:type="spellStart"/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Radicés</w:t>
      </w:r>
      <w:proofErr w:type="spellEnd"/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/Kořeny 2017</w:t>
      </w:r>
    </w:p>
    <w:p w:rsidR="00F82DD7" w:rsidRPr="00C1291B" w:rsidRDefault="0000098D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Byl projednán termín tradiční akce 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LF UP </w:t>
      </w:r>
      <w:proofErr w:type="spellStart"/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>Radicés</w:t>
      </w:r>
      <w:proofErr w:type="spellEnd"/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/Kořeny dne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8. 4. 2017. V souvislosti s konáním 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uvedené akce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se uskuteční 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>„D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iamantová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>“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promoce, resp. absolventů po 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>šedesáti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letech.</w:t>
      </w:r>
      <w:r w:rsidR="00F82DD7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 Za přípravu odpovídá Ing. A. Antošová.</w:t>
      </w:r>
    </w:p>
    <w:p w:rsidR="00905338" w:rsidRPr="00C1291B" w:rsidRDefault="00905338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Zpoplatnění habilitačního řízení a řízení pro jmenování profesorem</w:t>
      </w:r>
    </w:p>
    <w:p w:rsidR="0000098D" w:rsidRPr="00C1291B" w:rsidRDefault="00905338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Děkan LF UP oznámil, že informoval prorektorku UP prof. RNDr. Jitku Ulrichovou, CSc. o doporučení vedení fakulty zpoplatnit </w:t>
      </w:r>
      <w:r w:rsidR="0000098D" w:rsidRPr="00C1291B">
        <w:rPr>
          <w:rFonts w:asciiTheme="minorHAnsi" w:eastAsiaTheme="minorHAnsi" w:hAnsiTheme="minorHAnsi"/>
          <w:sz w:val="22"/>
          <w:szCs w:val="22"/>
          <w:lang w:eastAsia="en-US"/>
        </w:rPr>
        <w:t>h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abilitační řízení a řízení pro </w:t>
      </w:r>
      <w:r w:rsidR="0000098D" w:rsidRPr="00C1291B">
        <w:rPr>
          <w:rFonts w:asciiTheme="minorHAnsi" w:eastAsiaTheme="minorHAnsi" w:hAnsiTheme="minorHAnsi"/>
          <w:sz w:val="22"/>
          <w:szCs w:val="22"/>
          <w:lang w:eastAsia="en-US"/>
        </w:rPr>
        <w:t xml:space="preserve">jmenování profesorem </w:t>
      </w: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pouze u externích žadatelů.</w:t>
      </w:r>
    </w:p>
    <w:p w:rsidR="00905338" w:rsidRPr="00C1291B" w:rsidRDefault="00905338" w:rsidP="00597F11">
      <w:pPr>
        <w:pStyle w:val="Bezmezer"/>
        <w:numPr>
          <w:ilvl w:val="0"/>
          <w:numId w:val="40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lang w:eastAsia="en-US"/>
        </w:rPr>
        <w:t>Setkání lékařských fakult z ČR a SR</w:t>
      </w:r>
    </w:p>
    <w:p w:rsidR="00385787" w:rsidRPr="00C1291B" w:rsidRDefault="00905338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/>
          <w:sz w:val="22"/>
          <w:szCs w:val="22"/>
          <w:lang w:eastAsia="en-US"/>
        </w:rPr>
        <w:t>Setkání lékařských fakult z ČR a SR se bude konat ve dnech 4. a 5. 11. 2016 v Ostravě. Zahájení zasedání je plánováno na pátek 4. 11. 2016 v 12:00 hodin.</w:t>
      </w:r>
    </w:p>
    <w:p w:rsidR="00385787" w:rsidRPr="00C1291B" w:rsidRDefault="00385787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E1073" w:rsidRPr="00C1291B" w:rsidRDefault="003E1073" w:rsidP="00C1291B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C1291B">
        <w:rPr>
          <w:rFonts w:asciiTheme="minorHAnsi" w:hAnsiTheme="minorHAnsi"/>
          <w:b/>
          <w:sz w:val="22"/>
          <w:szCs w:val="22"/>
        </w:rPr>
        <w:t>Různé:</w:t>
      </w:r>
    </w:p>
    <w:p w:rsidR="00385787" w:rsidRPr="00C1291B" w:rsidRDefault="00385787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E1073" w:rsidRPr="00C1291B" w:rsidRDefault="003D62E8" w:rsidP="00C1291B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Prof. </w:t>
      </w:r>
      <w:r w:rsidR="003E1073"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MUDr. Jiří </w:t>
      </w:r>
      <w:proofErr w:type="spellStart"/>
      <w:r w:rsidR="003E1073"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Ehrmann</w:t>
      </w:r>
      <w:proofErr w:type="spellEnd"/>
      <w:r w:rsidR="003E1073"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, Ph.D.</w:t>
      </w:r>
    </w:p>
    <w:p w:rsidR="003E1073" w:rsidRPr="00C1291B" w:rsidRDefault="003E1073" w:rsidP="00C1291B">
      <w:pPr>
        <w:pStyle w:val="Bezmezer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Informace o setkání proděkanů pro zahraniční vztahy</w:t>
      </w:r>
    </w:p>
    <w:p w:rsidR="003E1073" w:rsidRPr="00C1291B" w:rsidRDefault="003E1073" w:rsidP="00C1291B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Vedení fakulty bylo informováno o setkání proděkanů pro zahraniční vztahy, které se uskutečnilo dne 3. 10. 2016 </w:t>
      </w:r>
      <w:r w:rsidR="00B208D8">
        <w:rPr>
          <w:rFonts w:asciiTheme="minorHAnsi" w:eastAsiaTheme="minorHAnsi" w:hAnsiTheme="minorHAnsi" w:cstheme="minorBidi"/>
          <w:sz w:val="22"/>
          <w:szCs w:val="22"/>
          <w:lang w:eastAsia="en-US"/>
        </w:rPr>
        <w:t>v zasedací místnosti D</w:t>
      </w:r>
      <w:r w:rsidR="00B450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ěkanátu </w:t>
      </w:r>
      <w:r w:rsidR="00B208D8">
        <w:rPr>
          <w:rFonts w:asciiTheme="minorHAnsi" w:eastAsiaTheme="minorHAnsi" w:hAnsiTheme="minorHAnsi" w:cstheme="minorBidi"/>
          <w:sz w:val="22"/>
          <w:szCs w:val="22"/>
          <w:lang w:eastAsia="en-US"/>
        </w:rPr>
        <w:t>LF</w:t>
      </w:r>
      <w:r w:rsidR="00B450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</w:t>
      </w:r>
      <w:r w:rsidR="00B208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za přítomnosti prorektorky UP prof. MUDr. Ivan</w:t>
      </w:r>
      <w:r w:rsidR="007565EE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Oborné, Ph.D.  Zápis z</w:t>
      </w:r>
      <w:r w:rsidR="00E85F9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toh</w:t>
      </w:r>
      <w:r w:rsidR="00244C79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E85F9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jednání </w:t>
      </w:r>
      <w:r w:rsidR="00E85F92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bude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uložen na studijním oddělení</w:t>
      </w:r>
      <w:r w:rsidR="00B450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DLF UP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E1073" w:rsidRPr="00C1291B" w:rsidRDefault="003E1073" w:rsidP="00C1291B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62E8" w:rsidRPr="00C1291B" w:rsidRDefault="003D62E8" w:rsidP="00C1291B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Doc. </w:t>
      </w:r>
      <w:r w:rsidR="003E1073"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MUDr. Miloš </w:t>
      </w:r>
      <w:proofErr w:type="spellStart"/>
      <w:r w:rsidR="003E1073"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Špidlen</w:t>
      </w:r>
      <w:proofErr w:type="spellEnd"/>
      <w:r w:rsidR="003E1073" w:rsidRPr="00C129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, Ph.D.</w:t>
      </w:r>
    </w:p>
    <w:p w:rsidR="00E85F92" w:rsidRPr="00C1291B" w:rsidRDefault="00E85F92" w:rsidP="00C1291B">
      <w:pPr>
        <w:pStyle w:val="Bezmezer"/>
        <w:numPr>
          <w:ilvl w:val="0"/>
          <w:numId w:val="43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Slavnostní otevření kliniky</w:t>
      </w:r>
    </w:p>
    <w:p w:rsidR="003D62E8" w:rsidRPr="00C1291B" w:rsidRDefault="00E85F92" w:rsidP="00C1291B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Proděkan doc. </w:t>
      </w:r>
      <w:proofErr w:type="spellStart"/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Špidlen</w:t>
      </w:r>
      <w:proofErr w:type="spellEnd"/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oznámil termín konání slavnostního otevření Kliniky zubního lékařství LF UP a FNOL</w:t>
      </w:r>
      <w:r w:rsidR="007565EE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. Akce se uskuteční</w:t>
      </w:r>
      <w:r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565EE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dne </w:t>
      </w:r>
      <w:r w:rsidR="00C2190B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26. 10. 2016 </w:t>
      </w:r>
      <w:r w:rsidR="00DF4571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10:00 hodin </w:t>
      </w:r>
      <w:r w:rsidR="00C2190B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za přítomnosti ředitele FNOL</w:t>
      </w:r>
      <w:r w:rsidR="00DF4571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, děkana LF UP, představitelů kraje a města. P</w:t>
      </w:r>
      <w:r w:rsidR="00C2190B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ozvánky </w:t>
      </w:r>
      <w:r w:rsidR="003D62E8" w:rsidRPr="00C1291B">
        <w:rPr>
          <w:rFonts w:asciiTheme="minorHAnsi" w:eastAsiaTheme="minorHAnsi" w:hAnsiTheme="minorHAnsi" w:cstheme="minorBidi"/>
          <w:sz w:val="22"/>
          <w:szCs w:val="22"/>
          <w:lang w:eastAsia="en-US"/>
        </w:rPr>
        <w:t>budou rozeslány.</w:t>
      </w:r>
    </w:p>
    <w:p w:rsidR="003D62E8" w:rsidRPr="00C1291B" w:rsidRDefault="003D62E8" w:rsidP="00C1291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DF4571" w:rsidRPr="00C1291B" w:rsidRDefault="003D62E8" w:rsidP="00C1291B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C1291B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 xml:space="preserve">MUDr. </w:t>
      </w:r>
      <w:r w:rsidR="00C2190B" w:rsidRPr="00C1291B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Jan Strojil, Ph.D.</w:t>
      </w:r>
    </w:p>
    <w:p w:rsidR="00CA7919" w:rsidRPr="00C1291B" w:rsidRDefault="00CA7919" w:rsidP="00C1291B">
      <w:pPr>
        <w:pStyle w:val="Bezmezer"/>
        <w:numPr>
          <w:ilvl w:val="0"/>
          <w:numId w:val="4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1291B">
        <w:rPr>
          <w:rFonts w:asciiTheme="minorHAnsi" w:hAnsiTheme="minorHAnsi" w:cs="Calibri"/>
          <w:b/>
          <w:sz w:val="22"/>
          <w:szCs w:val="22"/>
        </w:rPr>
        <w:t>Vyhlášení voleb</w:t>
      </w:r>
    </w:p>
    <w:p w:rsidR="003D62E8" w:rsidRPr="00C1291B" w:rsidRDefault="00DF4571" w:rsidP="00C1291B">
      <w:pPr>
        <w:pStyle w:val="Bezmezer"/>
        <w:jc w:val="both"/>
        <w:rPr>
          <w:rFonts w:asciiTheme="minorHAnsi" w:hAnsiTheme="minorHAnsi" w:cs="Calibri"/>
          <w:sz w:val="22"/>
          <w:szCs w:val="22"/>
        </w:rPr>
      </w:pPr>
      <w:r w:rsidRPr="00C1291B">
        <w:rPr>
          <w:rFonts w:asciiTheme="minorHAnsi" w:hAnsiTheme="minorHAnsi" w:cs="Calibri"/>
          <w:sz w:val="22"/>
          <w:szCs w:val="22"/>
        </w:rPr>
        <w:t xml:space="preserve">Akademický senát LF UP vyhlásil volby do AS LF UP na 21. 11. – 24. 11. 2016 a současně schválil složení volební komise pro volby do AS LF UP. Předsedou volební komise </w:t>
      </w:r>
      <w:r w:rsidR="006D0322">
        <w:rPr>
          <w:rFonts w:asciiTheme="minorHAnsi" w:hAnsiTheme="minorHAnsi" w:cs="Calibri"/>
          <w:sz w:val="22"/>
          <w:szCs w:val="22"/>
        </w:rPr>
        <w:t>byl zvolen</w:t>
      </w:r>
      <w:r w:rsidRPr="00C1291B">
        <w:rPr>
          <w:rFonts w:asciiTheme="minorHAnsi" w:hAnsiTheme="minorHAnsi" w:cs="Calibri"/>
          <w:sz w:val="22"/>
          <w:szCs w:val="22"/>
        </w:rPr>
        <w:t xml:space="preserve"> Mgr. Aleš Manda.</w:t>
      </w:r>
    </w:p>
    <w:p w:rsidR="008B2D23" w:rsidRPr="00C1291B" w:rsidRDefault="008B2D23" w:rsidP="00C1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5D6691" w:rsidRPr="00C1291B" w:rsidRDefault="005D6691" w:rsidP="00C1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0B5D25" w:rsidRPr="00C1291B">
        <w:rPr>
          <w:rFonts w:asciiTheme="minorHAnsi" w:hAnsiTheme="minorHAnsi"/>
          <w:sz w:val="22"/>
          <w:szCs w:val="22"/>
        </w:rPr>
        <w:t>bude konat</w:t>
      </w:r>
      <w:r w:rsidRPr="00C1291B">
        <w:rPr>
          <w:rFonts w:asciiTheme="minorHAnsi" w:hAnsiTheme="minorHAnsi"/>
          <w:sz w:val="22"/>
          <w:szCs w:val="22"/>
        </w:rPr>
        <w:t xml:space="preserve"> </w:t>
      </w:r>
      <w:r w:rsidR="00CA7919" w:rsidRPr="00C1291B">
        <w:rPr>
          <w:rFonts w:asciiTheme="minorHAnsi" w:hAnsiTheme="minorHAnsi"/>
          <w:sz w:val="22"/>
          <w:szCs w:val="22"/>
        </w:rPr>
        <w:t xml:space="preserve">dne 18. října 2016 od 14:00 hodin v pracovně děkana na DLF UP, Hněvotínská 3. Po skončení porady od 16:00 hodin </w:t>
      </w:r>
      <w:r w:rsidR="000B5D25" w:rsidRPr="00C1291B">
        <w:rPr>
          <w:rFonts w:asciiTheme="minorHAnsi" w:hAnsiTheme="minorHAnsi"/>
          <w:sz w:val="22"/>
          <w:szCs w:val="22"/>
        </w:rPr>
        <w:t xml:space="preserve">v zasedací </w:t>
      </w:r>
      <w:r w:rsidR="005B4CD7" w:rsidRPr="00C1291B">
        <w:rPr>
          <w:rFonts w:asciiTheme="minorHAnsi" w:hAnsiTheme="minorHAnsi"/>
          <w:sz w:val="22"/>
          <w:szCs w:val="22"/>
        </w:rPr>
        <w:t xml:space="preserve">místnosti děkanátu </w:t>
      </w:r>
      <w:r w:rsidR="000B5D25" w:rsidRPr="00C1291B">
        <w:rPr>
          <w:rFonts w:asciiTheme="minorHAnsi" w:hAnsiTheme="minorHAnsi"/>
          <w:sz w:val="22"/>
          <w:szCs w:val="22"/>
        </w:rPr>
        <w:t>proběhne setkání vedení LF UP</w:t>
      </w:r>
      <w:r w:rsidR="00CA7919" w:rsidRPr="00C1291B">
        <w:rPr>
          <w:rFonts w:asciiTheme="minorHAnsi" w:hAnsiTheme="minorHAnsi"/>
          <w:sz w:val="22"/>
          <w:szCs w:val="22"/>
        </w:rPr>
        <w:t xml:space="preserve"> se zástupci studentských organizací</w:t>
      </w:r>
      <w:r w:rsidR="000B5D25" w:rsidRPr="00C1291B">
        <w:rPr>
          <w:rFonts w:asciiTheme="minorHAnsi" w:hAnsiTheme="minorHAnsi"/>
          <w:sz w:val="22"/>
          <w:szCs w:val="22"/>
        </w:rPr>
        <w:t xml:space="preserve"> působících na fakultě a jednotlivých studijních ročníků v programech Všeobecné lékařství a Zubní lékařství, studenty v Akademickém senátu LF UP a zástupci projektu „Setkání studentů a absolventů LF UP Zlaté Hory.</w:t>
      </w:r>
    </w:p>
    <w:p w:rsidR="00423EC7" w:rsidRPr="00C1291B" w:rsidRDefault="005D6691" w:rsidP="00C1291B">
      <w:pPr>
        <w:jc w:val="both"/>
        <w:rPr>
          <w:rFonts w:asciiTheme="minorHAnsi" w:hAnsiTheme="minorHAnsi"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5D6691" w:rsidRPr="00C1291B" w:rsidRDefault="005D6691" w:rsidP="00C1291B">
      <w:pPr>
        <w:jc w:val="both"/>
        <w:rPr>
          <w:rFonts w:asciiTheme="minorHAnsi" w:hAnsiTheme="minorHAnsi"/>
          <w:sz w:val="22"/>
          <w:szCs w:val="22"/>
        </w:rPr>
      </w:pPr>
      <w:r w:rsidRPr="00C1291B">
        <w:rPr>
          <w:rFonts w:asciiTheme="minorHAnsi" w:hAnsiTheme="minorHAnsi"/>
          <w:sz w:val="22"/>
          <w:szCs w:val="22"/>
        </w:rPr>
        <w:t>Zapsala: Ivana Klosová</w:t>
      </w:r>
    </w:p>
    <w:sectPr w:rsidR="005D6691" w:rsidRPr="00C1291B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B1" w:rsidRDefault="009619B1" w:rsidP="00FE446E">
      <w:r>
        <w:separator/>
      </w:r>
    </w:p>
  </w:endnote>
  <w:endnote w:type="continuationSeparator" w:id="0">
    <w:p w:rsidR="009619B1" w:rsidRDefault="009619B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40B30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B1" w:rsidRDefault="009619B1" w:rsidP="00FE446E">
      <w:r>
        <w:separator/>
      </w:r>
    </w:p>
  </w:footnote>
  <w:footnote w:type="continuationSeparator" w:id="0">
    <w:p w:rsidR="009619B1" w:rsidRDefault="009619B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843F051" wp14:editId="4167295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145"/>
    <w:multiLevelType w:val="hybridMultilevel"/>
    <w:tmpl w:val="580E66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3080"/>
    <w:multiLevelType w:val="hybridMultilevel"/>
    <w:tmpl w:val="AE26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DF4"/>
    <w:multiLevelType w:val="hybridMultilevel"/>
    <w:tmpl w:val="3EE8D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4BE"/>
    <w:multiLevelType w:val="hybridMultilevel"/>
    <w:tmpl w:val="32C873B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8E58A4"/>
    <w:multiLevelType w:val="hybridMultilevel"/>
    <w:tmpl w:val="BE845B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318"/>
    <w:multiLevelType w:val="hybridMultilevel"/>
    <w:tmpl w:val="9B8AAA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558A3"/>
    <w:multiLevelType w:val="hybridMultilevel"/>
    <w:tmpl w:val="5044C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899"/>
    <w:multiLevelType w:val="hybridMultilevel"/>
    <w:tmpl w:val="9E828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2DAF"/>
    <w:multiLevelType w:val="hybridMultilevel"/>
    <w:tmpl w:val="963E769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D1D1F"/>
    <w:multiLevelType w:val="hybridMultilevel"/>
    <w:tmpl w:val="7A4AF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4F2D"/>
    <w:multiLevelType w:val="hybridMultilevel"/>
    <w:tmpl w:val="A786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00D"/>
    <w:multiLevelType w:val="hybridMultilevel"/>
    <w:tmpl w:val="29C61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61336"/>
    <w:multiLevelType w:val="hybridMultilevel"/>
    <w:tmpl w:val="68700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60E22"/>
    <w:multiLevelType w:val="hybridMultilevel"/>
    <w:tmpl w:val="CB44A4A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A4013"/>
    <w:multiLevelType w:val="hybridMultilevel"/>
    <w:tmpl w:val="769A74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4621D3"/>
    <w:multiLevelType w:val="hybridMultilevel"/>
    <w:tmpl w:val="8A3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E348D"/>
    <w:multiLevelType w:val="hybridMultilevel"/>
    <w:tmpl w:val="8A3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0898"/>
    <w:multiLevelType w:val="hybridMultilevel"/>
    <w:tmpl w:val="2110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C6A1F"/>
    <w:multiLevelType w:val="hybridMultilevel"/>
    <w:tmpl w:val="FBDCE5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2236C"/>
    <w:multiLevelType w:val="hybridMultilevel"/>
    <w:tmpl w:val="11E87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2C96"/>
    <w:multiLevelType w:val="hybridMultilevel"/>
    <w:tmpl w:val="A24263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F34A5"/>
    <w:multiLevelType w:val="hybridMultilevel"/>
    <w:tmpl w:val="BDD40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01D49"/>
    <w:multiLevelType w:val="hybridMultilevel"/>
    <w:tmpl w:val="03E6F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76116"/>
    <w:multiLevelType w:val="hybridMultilevel"/>
    <w:tmpl w:val="93A8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D3969"/>
    <w:multiLevelType w:val="hybridMultilevel"/>
    <w:tmpl w:val="2ACE8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A1F3A"/>
    <w:multiLevelType w:val="hybridMultilevel"/>
    <w:tmpl w:val="9C4A3282"/>
    <w:lvl w:ilvl="0" w:tplc="351E3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C685D"/>
    <w:multiLevelType w:val="hybridMultilevel"/>
    <w:tmpl w:val="39609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C0324"/>
    <w:multiLevelType w:val="hybridMultilevel"/>
    <w:tmpl w:val="2158A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F070F"/>
    <w:multiLevelType w:val="hybridMultilevel"/>
    <w:tmpl w:val="0078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4EEB"/>
    <w:multiLevelType w:val="hybridMultilevel"/>
    <w:tmpl w:val="BEF43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F51305"/>
    <w:multiLevelType w:val="hybridMultilevel"/>
    <w:tmpl w:val="4F80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5365"/>
    <w:multiLevelType w:val="hybridMultilevel"/>
    <w:tmpl w:val="AF6062C0"/>
    <w:lvl w:ilvl="0" w:tplc="A5485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521EB"/>
    <w:multiLevelType w:val="hybridMultilevel"/>
    <w:tmpl w:val="4CFE1F9C"/>
    <w:lvl w:ilvl="0" w:tplc="9BFC9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EC1A0B"/>
    <w:multiLevelType w:val="hybridMultilevel"/>
    <w:tmpl w:val="CFC6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2D4BB2"/>
    <w:multiLevelType w:val="hybridMultilevel"/>
    <w:tmpl w:val="4E5A59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C7586"/>
    <w:multiLevelType w:val="hybridMultilevel"/>
    <w:tmpl w:val="4EC6886A"/>
    <w:lvl w:ilvl="0" w:tplc="34DADCEE">
      <w:start w:val="1"/>
      <w:numFmt w:val="decimal"/>
      <w:lvlText w:val="%1."/>
      <w:lvlJc w:val="left"/>
      <w:pPr>
        <w:ind w:left="284" w:hanging="28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51653"/>
    <w:multiLevelType w:val="hybridMultilevel"/>
    <w:tmpl w:val="6B10E3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559A2"/>
    <w:multiLevelType w:val="hybridMultilevel"/>
    <w:tmpl w:val="405ECE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15F1E"/>
    <w:multiLevelType w:val="hybridMultilevel"/>
    <w:tmpl w:val="E37CB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2173F"/>
    <w:multiLevelType w:val="hybridMultilevel"/>
    <w:tmpl w:val="EBCC6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23DB1"/>
    <w:multiLevelType w:val="hybridMultilevel"/>
    <w:tmpl w:val="B34AA0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F70137"/>
    <w:multiLevelType w:val="hybridMultilevel"/>
    <w:tmpl w:val="A5FAF17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F5BE4"/>
    <w:multiLevelType w:val="hybridMultilevel"/>
    <w:tmpl w:val="AE26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D6019"/>
    <w:multiLevelType w:val="hybridMultilevel"/>
    <w:tmpl w:val="A9C0D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81617"/>
    <w:multiLevelType w:val="hybridMultilevel"/>
    <w:tmpl w:val="BA9C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20620"/>
    <w:multiLevelType w:val="hybridMultilevel"/>
    <w:tmpl w:val="5FE67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8"/>
  </w:num>
  <w:num w:numId="14">
    <w:abstractNumId w:val="4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6"/>
  </w:num>
  <w:num w:numId="19">
    <w:abstractNumId w:val="18"/>
  </w:num>
  <w:num w:numId="20">
    <w:abstractNumId w:val="3"/>
  </w:num>
  <w:num w:numId="21">
    <w:abstractNumId w:val="14"/>
  </w:num>
  <w:num w:numId="22">
    <w:abstractNumId w:val="41"/>
  </w:num>
  <w:num w:numId="23">
    <w:abstractNumId w:val="40"/>
  </w:num>
  <w:num w:numId="24">
    <w:abstractNumId w:val="33"/>
  </w:num>
  <w:num w:numId="25">
    <w:abstractNumId w:val="39"/>
  </w:num>
  <w:num w:numId="26">
    <w:abstractNumId w:val="13"/>
  </w:num>
  <w:num w:numId="27">
    <w:abstractNumId w:val="31"/>
  </w:num>
  <w:num w:numId="28">
    <w:abstractNumId w:val="8"/>
  </w:num>
  <w:num w:numId="29">
    <w:abstractNumId w:val="20"/>
  </w:num>
  <w:num w:numId="30">
    <w:abstractNumId w:val="29"/>
  </w:num>
  <w:num w:numId="31">
    <w:abstractNumId w:val="42"/>
  </w:num>
  <w:num w:numId="32">
    <w:abstractNumId w:val="24"/>
  </w:num>
  <w:num w:numId="33">
    <w:abstractNumId w:val="23"/>
  </w:num>
  <w:num w:numId="34">
    <w:abstractNumId w:val="2"/>
  </w:num>
  <w:num w:numId="35">
    <w:abstractNumId w:val="10"/>
  </w:num>
  <w:num w:numId="36">
    <w:abstractNumId w:val="21"/>
  </w:num>
  <w:num w:numId="37">
    <w:abstractNumId w:val="1"/>
  </w:num>
  <w:num w:numId="38">
    <w:abstractNumId w:val="17"/>
  </w:num>
  <w:num w:numId="39">
    <w:abstractNumId w:val="25"/>
  </w:num>
  <w:num w:numId="40">
    <w:abstractNumId w:val="12"/>
  </w:num>
  <w:num w:numId="41">
    <w:abstractNumId w:val="34"/>
  </w:num>
  <w:num w:numId="42">
    <w:abstractNumId w:val="45"/>
  </w:num>
  <w:num w:numId="43">
    <w:abstractNumId w:val="15"/>
  </w:num>
  <w:num w:numId="44">
    <w:abstractNumId w:val="16"/>
  </w:num>
  <w:num w:numId="45">
    <w:abstractNumId w:val="0"/>
  </w:num>
  <w:num w:numId="46">
    <w:abstractNumId w:val="7"/>
  </w:num>
  <w:num w:numId="4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6FD0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18"/>
    <w:rsid w:val="00224CC5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486"/>
    <w:rsid w:val="003326F1"/>
    <w:rsid w:val="00332BD9"/>
    <w:rsid w:val="00332FE1"/>
    <w:rsid w:val="00333375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6FB"/>
    <w:rsid w:val="00350A46"/>
    <w:rsid w:val="00350B75"/>
    <w:rsid w:val="00350E49"/>
    <w:rsid w:val="0035141B"/>
    <w:rsid w:val="00351DE6"/>
    <w:rsid w:val="00352127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7DA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DD8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14AF"/>
    <w:rsid w:val="005C1544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658"/>
    <w:rsid w:val="00681922"/>
    <w:rsid w:val="0068194A"/>
    <w:rsid w:val="00681C74"/>
    <w:rsid w:val="00681CD9"/>
    <w:rsid w:val="00681F1B"/>
    <w:rsid w:val="00683456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9F2"/>
    <w:rsid w:val="006B3C91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AB9"/>
    <w:rsid w:val="006C749A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E0"/>
    <w:rsid w:val="006D2AC9"/>
    <w:rsid w:val="006D2CEF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645B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D7E"/>
    <w:rsid w:val="00871E8E"/>
    <w:rsid w:val="0087205F"/>
    <w:rsid w:val="00872067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37A82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1EF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0F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71C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D7F39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4F0B"/>
    <w:rsid w:val="00FA4FCB"/>
    <w:rsid w:val="00FA54A9"/>
    <w:rsid w:val="00FA5B71"/>
    <w:rsid w:val="00FA5CE2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suu.com/palackyuniversity/docs/brozura_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f.upol.cz/kalendar-akci/cal/2016/10/11/event/view-list%7Cpage_id-7738/tx_cal_phpicalendar/630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2D4A-A4AC-4774-B453-05181672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8963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2016-10-18T18:00:00Z</cp:lastPrinted>
  <dcterms:created xsi:type="dcterms:W3CDTF">2016-10-13T10:19:00Z</dcterms:created>
  <dcterms:modified xsi:type="dcterms:W3CDTF">2016-10-18T18:04:00Z</dcterms:modified>
</cp:coreProperties>
</file>